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45E234F3" w:rsidR="007649C4" w:rsidRPr="007A6D74" w:rsidRDefault="00B40D2F" w:rsidP="0066417D">
      <w:pPr>
        <w:spacing w:beforeAutospacing="0" w:afterAutospacing="0"/>
        <w:jc w:val="center"/>
        <w:rPr>
          <w:rFonts w:ascii="Arial" w:hAnsi="Arial" w:cs="Arial"/>
          <w:b/>
        </w:rPr>
      </w:pPr>
      <w:r>
        <w:rPr>
          <w:rFonts w:ascii="Arial" w:hAnsi="Arial" w:cs="Arial"/>
          <w:b/>
        </w:rPr>
        <w:t>N</w:t>
      </w:r>
      <w:r w:rsidR="0011450B">
        <w:rPr>
          <w:rFonts w:ascii="Arial" w:hAnsi="Arial" w:cs="Arial"/>
          <w:b/>
        </w:rPr>
        <w:t>otes</w:t>
      </w:r>
      <w:r w:rsidR="007649C4" w:rsidRPr="007A6D74">
        <w:rPr>
          <w:rFonts w:ascii="Arial" w:hAnsi="Arial" w:cs="Arial"/>
          <w:b/>
        </w:rPr>
        <w:t xml:space="preserve"> of the </w:t>
      </w:r>
      <w:r w:rsidR="00E92593" w:rsidRPr="00E92593">
        <w:rPr>
          <w:rFonts w:ascii="Arial" w:hAnsi="Arial" w:cs="Arial"/>
          <w:b/>
          <w:i/>
          <w:iCs/>
        </w:rPr>
        <w:t>ADVISORY GROUP</w:t>
      </w:r>
      <w:r w:rsidR="00E92593">
        <w:rPr>
          <w:rFonts w:ascii="Arial" w:hAnsi="Arial" w:cs="Arial"/>
          <w:b/>
        </w:rPr>
        <w:t xml:space="preserve"> to Chidham and Hambrook</w:t>
      </w:r>
      <w:r w:rsidR="007649C4" w:rsidRPr="007A6D74">
        <w:rPr>
          <w:rFonts w:ascii="Arial" w:hAnsi="Arial" w:cs="Arial"/>
          <w:b/>
        </w:rPr>
        <w:t xml:space="preserve"> Parish Council</w:t>
      </w:r>
    </w:p>
    <w:p w14:paraId="0BD6A155" w14:textId="5FBD96B6" w:rsidR="00C96294" w:rsidRPr="007A6D74" w:rsidRDefault="004F5123" w:rsidP="0066417D">
      <w:pPr>
        <w:spacing w:beforeAutospacing="0" w:afterAutospacing="0"/>
        <w:jc w:val="center"/>
        <w:rPr>
          <w:rFonts w:ascii="Arial" w:hAnsi="Arial" w:cs="Arial"/>
          <w:b/>
        </w:rPr>
      </w:pPr>
      <w:r w:rsidRPr="007A6D74">
        <w:rPr>
          <w:rFonts w:ascii="Arial" w:hAnsi="Arial" w:cs="Arial"/>
          <w:b/>
        </w:rPr>
        <w:t>h</w:t>
      </w:r>
      <w:r w:rsidR="008E2A15" w:rsidRPr="007A6D74">
        <w:rPr>
          <w:rFonts w:ascii="Arial" w:hAnsi="Arial" w:cs="Arial"/>
          <w:b/>
        </w:rPr>
        <w:t xml:space="preserve">eld remotely </w:t>
      </w:r>
      <w:r w:rsidR="00316054" w:rsidRPr="007A6D74">
        <w:rPr>
          <w:rFonts w:ascii="Arial" w:hAnsi="Arial" w:cs="Arial"/>
          <w:b/>
        </w:rPr>
        <w:t>on Thursday</w:t>
      </w:r>
      <w:r w:rsidR="00F82E7E" w:rsidRPr="007A6D74">
        <w:rPr>
          <w:rFonts w:ascii="Arial" w:hAnsi="Arial" w:cs="Arial"/>
          <w:b/>
        </w:rPr>
        <w:t xml:space="preserve"> </w:t>
      </w:r>
      <w:r w:rsidR="00E92593">
        <w:rPr>
          <w:rFonts w:ascii="Arial" w:hAnsi="Arial" w:cs="Arial"/>
          <w:b/>
        </w:rPr>
        <w:t>3 June</w:t>
      </w:r>
      <w:r w:rsidR="006A70D4" w:rsidRPr="007A6D74">
        <w:rPr>
          <w:rFonts w:ascii="Arial" w:hAnsi="Arial" w:cs="Arial"/>
          <w:b/>
        </w:rPr>
        <w:t xml:space="preserve"> 2</w:t>
      </w:r>
      <w:r w:rsidR="004731F9" w:rsidRPr="007A6D74">
        <w:rPr>
          <w:rFonts w:ascii="Arial" w:hAnsi="Arial" w:cs="Arial"/>
          <w:b/>
        </w:rPr>
        <w:t>021</w:t>
      </w:r>
      <w:r w:rsidR="005E7FB2" w:rsidRPr="007A6D74">
        <w:rPr>
          <w:rFonts w:ascii="Arial" w:hAnsi="Arial" w:cs="Arial"/>
          <w:b/>
        </w:rPr>
        <w:t xml:space="preserve"> </w:t>
      </w:r>
      <w:r w:rsidR="002739D7" w:rsidRPr="007A6D74">
        <w:rPr>
          <w:rFonts w:ascii="Arial" w:hAnsi="Arial" w:cs="Arial"/>
          <w:b/>
        </w:rPr>
        <w:t>at 7:30pm</w:t>
      </w:r>
    </w:p>
    <w:p w14:paraId="25135302" w14:textId="03E89A48" w:rsidR="0005630C" w:rsidRPr="007A6D74" w:rsidRDefault="0005630C" w:rsidP="0066417D">
      <w:pPr>
        <w:spacing w:beforeAutospacing="0" w:afterAutospacing="0"/>
        <w:jc w:val="center"/>
        <w:rPr>
          <w:rFonts w:ascii="Arial" w:hAnsi="Arial" w:cs="Arial"/>
          <w:b/>
        </w:rPr>
      </w:pPr>
    </w:p>
    <w:p w14:paraId="327DAA97" w14:textId="3CE0C787" w:rsidR="00FA050C" w:rsidRPr="007A6D74" w:rsidRDefault="00FA050C" w:rsidP="0023203B">
      <w:pPr>
        <w:tabs>
          <w:tab w:val="left" w:pos="2268"/>
          <w:tab w:val="left" w:pos="6379"/>
        </w:tabs>
        <w:spacing w:beforeAutospacing="0" w:afterAutospacing="0"/>
        <w:rPr>
          <w:rFonts w:ascii="Arial" w:eastAsia="Times New Roman" w:hAnsi="Arial" w:cs="Arial"/>
        </w:rPr>
      </w:pPr>
      <w:r w:rsidRPr="007A6D74">
        <w:rPr>
          <w:rFonts w:ascii="Arial" w:hAnsi="Arial" w:cs="Arial"/>
          <w:b/>
        </w:rPr>
        <w:t>Present</w:t>
      </w:r>
      <w:r w:rsidRPr="007A6D74">
        <w:rPr>
          <w:rFonts w:ascii="Arial" w:hAnsi="Arial" w:cs="Arial"/>
          <w:b/>
        </w:rPr>
        <w:tab/>
      </w:r>
      <w:r w:rsidRPr="007A6D74">
        <w:rPr>
          <w:rFonts w:ascii="Arial" w:eastAsia="Times New Roman" w:hAnsi="Arial" w:cs="Arial"/>
        </w:rPr>
        <w:t>Cllr C Archer</w:t>
      </w:r>
      <w:r w:rsidRPr="007A6D74">
        <w:rPr>
          <w:rFonts w:ascii="Arial" w:eastAsia="Times New Roman" w:hAnsi="Arial" w:cs="Arial"/>
        </w:rPr>
        <w:tab/>
        <w:t>Cllr P Bolton</w:t>
      </w:r>
    </w:p>
    <w:p w14:paraId="01AD8DAA" w14:textId="77777777" w:rsidR="00531071" w:rsidRPr="007A6D74" w:rsidRDefault="00FA050C" w:rsidP="0023203B">
      <w:pPr>
        <w:tabs>
          <w:tab w:val="left" w:pos="2268"/>
          <w:tab w:val="left" w:pos="6379"/>
        </w:tabs>
        <w:spacing w:beforeAutospacing="0" w:afterAutospacing="0"/>
        <w:ind w:left="1440" w:firstLine="720"/>
        <w:rPr>
          <w:rFonts w:ascii="Arial" w:eastAsia="Times New Roman" w:hAnsi="Arial" w:cs="Arial"/>
        </w:rPr>
      </w:pPr>
      <w:r w:rsidRPr="007A6D74">
        <w:rPr>
          <w:rFonts w:ascii="Arial" w:eastAsia="Times New Roman" w:hAnsi="Arial" w:cs="Arial"/>
        </w:rPr>
        <w:tab/>
      </w:r>
      <w:r w:rsidR="00531071" w:rsidRPr="007A6D74">
        <w:rPr>
          <w:rFonts w:ascii="Arial" w:eastAsia="Times New Roman" w:hAnsi="Arial" w:cs="Arial"/>
        </w:rPr>
        <w:t>Cllr S Bramwell Smith</w:t>
      </w:r>
      <w:r w:rsidR="00531071" w:rsidRPr="007A6D74">
        <w:rPr>
          <w:rFonts w:ascii="Arial" w:eastAsia="Times New Roman" w:hAnsi="Arial" w:cs="Arial"/>
        </w:rPr>
        <w:tab/>
      </w:r>
      <w:r w:rsidR="00F82E7E" w:rsidRPr="007A6D74">
        <w:rPr>
          <w:rFonts w:ascii="Arial" w:eastAsia="Times New Roman" w:hAnsi="Arial" w:cs="Arial"/>
        </w:rPr>
        <w:t>Cllr B Garrett</w:t>
      </w:r>
    </w:p>
    <w:p w14:paraId="0553CD40" w14:textId="6D745F7C" w:rsidR="00FA050C" w:rsidRPr="007A6D74" w:rsidRDefault="00FA050C" w:rsidP="0023203B">
      <w:pPr>
        <w:tabs>
          <w:tab w:val="left" w:pos="2268"/>
          <w:tab w:val="left" w:pos="6379"/>
        </w:tabs>
        <w:spacing w:beforeAutospacing="0" w:afterAutospacing="0"/>
        <w:ind w:left="1440" w:firstLine="720"/>
        <w:rPr>
          <w:rFonts w:ascii="Arial" w:eastAsia="Times New Roman" w:hAnsi="Arial" w:cs="Arial"/>
        </w:rPr>
      </w:pPr>
      <w:r w:rsidRPr="007A6D74">
        <w:rPr>
          <w:rFonts w:ascii="Arial" w:eastAsia="Times New Roman" w:hAnsi="Arial" w:cs="Arial"/>
        </w:rPr>
        <w:tab/>
        <w:t>Cllr R Gowlett</w:t>
      </w:r>
      <w:r w:rsidR="00531071" w:rsidRPr="007A6D74">
        <w:rPr>
          <w:rFonts w:ascii="Arial" w:eastAsia="Times New Roman" w:hAnsi="Arial" w:cs="Arial"/>
        </w:rPr>
        <w:tab/>
        <w:t>Cllr G Hyde</w:t>
      </w:r>
    </w:p>
    <w:p w14:paraId="43F7F466" w14:textId="29147FE5" w:rsidR="00C96294" w:rsidRPr="007A6D74" w:rsidRDefault="00AD6E31" w:rsidP="0023203B">
      <w:pPr>
        <w:tabs>
          <w:tab w:val="left" w:pos="2268"/>
          <w:tab w:val="left" w:pos="6379"/>
        </w:tabs>
        <w:spacing w:beforeAutospacing="0" w:afterAutospacing="0"/>
        <w:rPr>
          <w:rFonts w:ascii="Arial" w:eastAsia="Times New Roman" w:hAnsi="Arial" w:cs="Arial"/>
        </w:rPr>
      </w:pPr>
      <w:r w:rsidRPr="007A6D74">
        <w:rPr>
          <w:rFonts w:ascii="Arial" w:eastAsia="Times New Roman" w:hAnsi="Arial" w:cs="Arial"/>
        </w:rPr>
        <w:tab/>
      </w:r>
      <w:r w:rsidR="00FA050C" w:rsidRPr="007A6D74">
        <w:rPr>
          <w:rFonts w:ascii="Arial" w:eastAsia="Times New Roman" w:hAnsi="Arial" w:cs="Arial"/>
        </w:rPr>
        <w:t>Cllr P MacDougall</w:t>
      </w:r>
      <w:r w:rsidR="009D4482" w:rsidRPr="007A6D74">
        <w:rPr>
          <w:rFonts w:ascii="Arial" w:eastAsia="Times New Roman" w:hAnsi="Arial" w:cs="Arial"/>
        </w:rPr>
        <w:t xml:space="preserve"> (Chair)</w:t>
      </w:r>
      <w:r w:rsidR="000C0D87" w:rsidRPr="007A6D74">
        <w:rPr>
          <w:rFonts w:ascii="Arial" w:eastAsia="Times New Roman" w:hAnsi="Arial" w:cs="Arial"/>
        </w:rPr>
        <w:tab/>
      </w:r>
      <w:r w:rsidR="00FA050C" w:rsidRPr="007A6D74">
        <w:rPr>
          <w:rFonts w:ascii="Arial" w:eastAsia="Times New Roman" w:hAnsi="Arial" w:cs="Arial"/>
        </w:rPr>
        <w:t>Cllr J Sheppard</w:t>
      </w:r>
      <w:r w:rsidRPr="007A6D74">
        <w:rPr>
          <w:rFonts w:ascii="Arial" w:eastAsia="Times New Roman" w:hAnsi="Arial" w:cs="Arial"/>
        </w:rPr>
        <w:tab/>
      </w:r>
    </w:p>
    <w:p w14:paraId="0FDE4AA1" w14:textId="77777777" w:rsidR="00AD6E31" w:rsidRPr="007A6D74" w:rsidRDefault="00AD6E31" w:rsidP="0023203B">
      <w:pPr>
        <w:tabs>
          <w:tab w:val="left" w:pos="2268"/>
          <w:tab w:val="left" w:pos="6379"/>
        </w:tabs>
        <w:spacing w:beforeAutospacing="0" w:afterAutospacing="0"/>
        <w:ind w:left="1440" w:firstLine="720"/>
        <w:rPr>
          <w:rFonts w:ascii="Arial" w:hAnsi="Arial" w:cs="Arial"/>
          <w: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5"/>
      </w:tblGrid>
      <w:tr w:rsidR="00AD6E31" w:rsidRPr="007A6D74" w14:paraId="7A182526" w14:textId="77777777" w:rsidTr="00057917">
        <w:trPr>
          <w:trHeight w:val="379"/>
        </w:trPr>
        <w:tc>
          <w:tcPr>
            <w:tcW w:w="2268" w:type="dxa"/>
            <w:shd w:val="clear" w:color="auto" w:fill="auto"/>
          </w:tcPr>
          <w:p w14:paraId="72A694D1" w14:textId="39E24BB7" w:rsidR="00AD6E31" w:rsidRPr="007A6D74" w:rsidRDefault="00AD6E31" w:rsidP="0023203B">
            <w:pPr>
              <w:tabs>
                <w:tab w:val="left" w:pos="2268"/>
              </w:tabs>
              <w:spacing w:beforeAutospacing="0" w:afterAutospacing="0"/>
              <w:rPr>
                <w:rFonts w:ascii="Arial" w:eastAsia="Times New Roman" w:hAnsi="Arial" w:cs="Arial"/>
              </w:rPr>
            </w:pPr>
            <w:r w:rsidRPr="007A6D74">
              <w:rPr>
                <w:rFonts w:ascii="Arial" w:eastAsia="Times New Roman" w:hAnsi="Arial" w:cs="Arial"/>
                <w:b/>
                <w:bCs/>
              </w:rPr>
              <w:t>In attendance</w:t>
            </w:r>
          </w:p>
        </w:tc>
        <w:tc>
          <w:tcPr>
            <w:tcW w:w="7655" w:type="dxa"/>
            <w:shd w:val="clear" w:color="auto" w:fill="auto"/>
          </w:tcPr>
          <w:p w14:paraId="7BA8141A" w14:textId="35C10218" w:rsidR="00AD6E31" w:rsidRPr="007A6D74" w:rsidRDefault="00AD6E31" w:rsidP="0023203B">
            <w:pPr>
              <w:tabs>
                <w:tab w:val="left" w:pos="2268"/>
              </w:tabs>
              <w:spacing w:beforeAutospacing="0" w:afterAutospacing="0"/>
              <w:ind w:left="-108"/>
              <w:rPr>
                <w:rFonts w:ascii="Arial" w:hAnsi="Arial" w:cs="Arial"/>
              </w:rPr>
            </w:pPr>
            <w:r w:rsidRPr="007A6D74">
              <w:rPr>
                <w:rFonts w:ascii="Arial" w:hAnsi="Arial" w:cs="Arial"/>
              </w:rPr>
              <w:t>District Cllrs A Moss</w:t>
            </w:r>
            <w:r w:rsidR="00E92593">
              <w:rPr>
                <w:rFonts w:ascii="Arial" w:hAnsi="Arial" w:cs="Arial"/>
              </w:rPr>
              <w:t xml:space="preserve"> and</w:t>
            </w:r>
            <w:r w:rsidRPr="007A6D74">
              <w:rPr>
                <w:rFonts w:ascii="Arial" w:hAnsi="Arial" w:cs="Arial"/>
              </w:rPr>
              <w:t xml:space="preserve"> D Rodgers</w:t>
            </w:r>
          </w:p>
        </w:tc>
      </w:tr>
      <w:tr w:rsidR="00AD6E31" w:rsidRPr="007A6D74" w14:paraId="376C3D94" w14:textId="77777777" w:rsidTr="00057917">
        <w:tc>
          <w:tcPr>
            <w:tcW w:w="2268" w:type="dxa"/>
            <w:shd w:val="clear" w:color="auto" w:fill="auto"/>
          </w:tcPr>
          <w:p w14:paraId="397F7B21" w14:textId="2EFDBEF5" w:rsidR="00AD6E31" w:rsidRPr="007A6D74" w:rsidRDefault="00AD6E31" w:rsidP="0023203B">
            <w:pPr>
              <w:tabs>
                <w:tab w:val="left" w:pos="2268"/>
              </w:tabs>
              <w:spacing w:beforeAutospacing="0" w:afterAutospacing="0"/>
              <w:rPr>
                <w:rFonts w:ascii="Arial" w:hAnsi="Arial" w:cs="Arial"/>
                <w:b/>
                <w:bCs/>
              </w:rPr>
            </w:pPr>
            <w:r w:rsidRPr="007A6D74">
              <w:rPr>
                <w:rFonts w:ascii="Arial" w:hAnsi="Arial" w:cs="Arial"/>
                <w:b/>
                <w:bCs/>
              </w:rPr>
              <w:t xml:space="preserve">Members of </w:t>
            </w:r>
          </w:p>
          <w:p w14:paraId="2B19FBE0" w14:textId="6AA37E0C" w:rsidR="00AD6E31" w:rsidRPr="007A6D74" w:rsidRDefault="00AD6E31" w:rsidP="0023203B">
            <w:pPr>
              <w:tabs>
                <w:tab w:val="left" w:pos="2268"/>
              </w:tabs>
              <w:spacing w:beforeAutospacing="0" w:afterAutospacing="0"/>
              <w:rPr>
                <w:rFonts w:ascii="Arial" w:hAnsi="Arial" w:cs="Arial"/>
                <w:b/>
                <w:bCs/>
              </w:rPr>
            </w:pPr>
            <w:r w:rsidRPr="007A6D74">
              <w:rPr>
                <w:rFonts w:ascii="Arial" w:hAnsi="Arial" w:cs="Arial"/>
                <w:b/>
                <w:bCs/>
              </w:rPr>
              <w:t>public</w:t>
            </w:r>
          </w:p>
        </w:tc>
        <w:tc>
          <w:tcPr>
            <w:tcW w:w="7655" w:type="dxa"/>
            <w:shd w:val="clear" w:color="auto" w:fill="auto"/>
          </w:tcPr>
          <w:p w14:paraId="26056123" w14:textId="39919FA7" w:rsidR="00F82E7E" w:rsidRPr="007A6D74" w:rsidRDefault="000C0D87" w:rsidP="0023203B">
            <w:pPr>
              <w:pBdr>
                <w:top w:val="nil"/>
                <w:left w:val="nil"/>
                <w:bottom w:val="nil"/>
                <w:right w:val="nil"/>
                <w:between w:val="nil"/>
              </w:pBdr>
              <w:shd w:val="solid" w:color="FFFFFF" w:fill="auto"/>
              <w:tabs>
                <w:tab w:val="left" w:pos="2268"/>
              </w:tabs>
              <w:spacing w:beforeAutospacing="0" w:afterAutospacing="0"/>
              <w:ind w:left="-108"/>
              <w:rPr>
                <w:rFonts w:ascii="Arial" w:eastAsia="Times New Roman" w:hAnsi="Arial" w:cs="Arial"/>
                <w:lang w:eastAsia="en-GB"/>
              </w:rPr>
            </w:pPr>
            <w:r w:rsidRPr="007A6D74">
              <w:rPr>
                <w:rFonts w:ascii="Arial" w:eastAsia="Times New Roman" w:hAnsi="Arial" w:cs="Arial"/>
                <w:lang w:eastAsia="en-GB"/>
              </w:rPr>
              <w:t>Mr</w:t>
            </w:r>
            <w:r w:rsidR="0023203B">
              <w:rPr>
                <w:rFonts w:ascii="Arial" w:eastAsia="Times New Roman" w:hAnsi="Arial" w:cs="Arial"/>
                <w:lang w:eastAsia="en-GB"/>
              </w:rPr>
              <w:t>s S James</w:t>
            </w:r>
          </w:p>
        </w:tc>
      </w:tr>
      <w:tr w:rsidR="00057917" w:rsidRPr="007A6D74" w14:paraId="5B0D5A08" w14:textId="77777777" w:rsidTr="00057917">
        <w:tc>
          <w:tcPr>
            <w:tcW w:w="2268" w:type="dxa"/>
            <w:shd w:val="clear" w:color="auto" w:fill="auto"/>
          </w:tcPr>
          <w:p w14:paraId="4318E8D8" w14:textId="73DBC010" w:rsidR="00057917" w:rsidRPr="007A6D74" w:rsidRDefault="00057917" w:rsidP="0023203B">
            <w:pPr>
              <w:tabs>
                <w:tab w:val="left" w:pos="2268"/>
              </w:tabs>
              <w:spacing w:beforeAutospacing="0" w:afterAutospacing="0"/>
              <w:rPr>
                <w:rFonts w:ascii="Arial" w:hAnsi="Arial" w:cs="Arial"/>
                <w:b/>
                <w:bCs/>
              </w:rPr>
            </w:pPr>
            <w:r w:rsidRPr="007A6D74">
              <w:rPr>
                <w:rFonts w:ascii="Arial" w:hAnsi="Arial" w:cs="Arial"/>
                <w:b/>
                <w:bCs/>
              </w:rPr>
              <w:t>Also in attendance</w:t>
            </w:r>
          </w:p>
        </w:tc>
        <w:tc>
          <w:tcPr>
            <w:tcW w:w="7655" w:type="dxa"/>
            <w:shd w:val="clear" w:color="auto" w:fill="auto"/>
          </w:tcPr>
          <w:p w14:paraId="2DA982D8" w14:textId="7F060EF4" w:rsidR="00057917" w:rsidRPr="007A6D74" w:rsidRDefault="000C0D87" w:rsidP="0023203B">
            <w:pPr>
              <w:pBdr>
                <w:top w:val="nil"/>
                <w:left w:val="nil"/>
                <w:bottom w:val="nil"/>
                <w:right w:val="nil"/>
                <w:between w:val="nil"/>
              </w:pBdr>
              <w:shd w:val="solid" w:color="FFFFFF" w:fill="auto"/>
              <w:tabs>
                <w:tab w:val="left" w:pos="2268"/>
              </w:tabs>
              <w:spacing w:beforeAutospacing="0" w:afterAutospacing="0"/>
              <w:ind w:left="-108"/>
              <w:rPr>
                <w:rFonts w:ascii="Arial" w:eastAsia="Times New Roman" w:hAnsi="Arial" w:cs="Arial"/>
                <w:lang w:eastAsia="en-GB"/>
              </w:rPr>
            </w:pPr>
            <w:r w:rsidRPr="007A6D74">
              <w:rPr>
                <w:rFonts w:ascii="Arial" w:eastAsia="Times New Roman" w:hAnsi="Arial" w:cs="Arial"/>
                <w:lang w:eastAsia="en-GB"/>
              </w:rPr>
              <w:t>M</w:t>
            </w:r>
            <w:r w:rsidR="0023203B">
              <w:rPr>
                <w:rFonts w:ascii="Arial" w:eastAsia="Times New Roman" w:hAnsi="Arial" w:cs="Arial"/>
                <w:lang w:eastAsia="en-GB"/>
              </w:rPr>
              <w:t>rs B Jones, Clerk &amp; RFO</w:t>
            </w:r>
          </w:p>
        </w:tc>
      </w:tr>
    </w:tbl>
    <w:p w14:paraId="2A2FCB5F" w14:textId="77777777" w:rsidR="001459AB" w:rsidRPr="007A6D74" w:rsidRDefault="001459AB" w:rsidP="0066417D">
      <w:pPr>
        <w:pBdr>
          <w:top w:val="nil"/>
          <w:left w:val="nil"/>
          <w:bottom w:val="nil"/>
          <w:right w:val="nil"/>
          <w:between w:val="nil"/>
        </w:pBdr>
        <w:shd w:val="solid" w:color="FFFFFF" w:fill="auto"/>
        <w:spacing w:beforeAutospacing="0" w:afterAutospacing="0"/>
        <w:rPr>
          <w:rFonts w:ascii="Arial" w:hAnsi="Arial" w:cs="Arial"/>
          <w:iCs/>
        </w:rPr>
      </w:pPr>
    </w:p>
    <w:p w14:paraId="1BE8028E" w14:textId="6C70E51A" w:rsidR="00E92410" w:rsidRPr="007A6D74" w:rsidRDefault="00687CE9" w:rsidP="0066417D">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r w:rsidRPr="007A6D74">
        <w:rPr>
          <w:rFonts w:ascii="Arial" w:hAnsi="Arial" w:cs="Arial"/>
          <w:i/>
        </w:rPr>
        <w:t>Meeting commenced at 7:30pm</w:t>
      </w:r>
      <w:r w:rsidR="00E92410" w:rsidRPr="007A6D74">
        <w:rPr>
          <w:rFonts w:ascii="Arial" w:eastAsia="Times New Roman" w:hAnsi="Arial" w:cs="Arial"/>
          <w:b/>
          <w:bCs/>
          <w:color w:val="FF0000"/>
          <w:lang w:eastAsia="en-GB"/>
        </w:rPr>
        <w:t> </w:t>
      </w:r>
    </w:p>
    <w:p w14:paraId="4212069D" w14:textId="4A8EFCA2" w:rsidR="000C0D87" w:rsidRPr="007A6D74" w:rsidRDefault="000C0D87" w:rsidP="0066417D">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p>
    <w:p w14:paraId="6A7EA558" w14:textId="77777777" w:rsidR="0066417D" w:rsidRPr="007A6D74" w:rsidRDefault="0066417D" w:rsidP="0066417D">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p>
    <w:tbl>
      <w:tblPr>
        <w:tblW w:w="0" w:type="auto"/>
        <w:tblLayout w:type="fixed"/>
        <w:tblCellMar>
          <w:top w:w="57" w:type="dxa"/>
          <w:left w:w="57" w:type="dxa"/>
          <w:bottom w:w="57" w:type="dxa"/>
          <w:right w:w="57" w:type="dxa"/>
        </w:tblCellMar>
        <w:tblLook w:val="04A0" w:firstRow="1" w:lastRow="0" w:firstColumn="1" w:lastColumn="0" w:noHBand="0" w:noVBand="1"/>
      </w:tblPr>
      <w:tblGrid>
        <w:gridCol w:w="1124"/>
        <w:gridCol w:w="8777"/>
      </w:tblGrid>
      <w:tr w:rsidR="00842C77" w:rsidRPr="007A6D74" w14:paraId="04D30D08" w14:textId="77777777" w:rsidTr="00057917">
        <w:tc>
          <w:tcPr>
            <w:tcW w:w="1124" w:type="dxa"/>
            <w:tcMar>
              <w:top w:w="0" w:type="dxa"/>
              <w:left w:w="0" w:type="dxa"/>
              <w:bottom w:w="0" w:type="dxa"/>
              <w:right w:w="0" w:type="dxa"/>
            </w:tcMar>
          </w:tcPr>
          <w:p w14:paraId="6AD0A675" w14:textId="31740974" w:rsidR="00842C77"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22-0</w:t>
            </w:r>
            <w:r w:rsidR="00C45DB7" w:rsidRPr="007A6D74">
              <w:rPr>
                <w:rFonts w:ascii="Arial" w:eastAsia="Times New Roman" w:hAnsi="Arial" w:cs="Arial"/>
                <w:lang w:eastAsia="en-GB"/>
              </w:rPr>
              <w:t>15</w:t>
            </w:r>
          </w:p>
        </w:tc>
        <w:tc>
          <w:tcPr>
            <w:tcW w:w="8777" w:type="dxa"/>
            <w:tcMar>
              <w:top w:w="0" w:type="dxa"/>
              <w:left w:w="0" w:type="dxa"/>
              <w:bottom w:w="0" w:type="dxa"/>
              <w:right w:w="0" w:type="dxa"/>
            </w:tcMar>
            <w:hideMark/>
          </w:tcPr>
          <w:p w14:paraId="618EB3A3" w14:textId="77777777" w:rsidR="00842C77" w:rsidRPr="007A6D74" w:rsidRDefault="00842C77"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Apologies for absence</w:t>
            </w:r>
          </w:p>
          <w:p w14:paraId="3A8E6C07" w14:textId="709E89C4" w:rsidR="0031775C" w:rsidRPr="007A6D74" w:rsidRDefault="00F82E7E"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 xml:space="preserve">Apologies had been received from </w:t>
            </w:r>
            <w:r w:rsidR="00C45DB7" w:rsidRPr="007A6D74">
              <w:rPr>
                <w:rFonts w:ascii="Arial" w:eastAsia="Times New Roman" w:hAnsi="Arial" w:cs="Arial"/>
                <w:lang w:eastAsia="en-GB"/>
              </w:rPr>
              <w:t xml:space="preserve">Cllrs J Towers, R Perri and District Cllr </w:t>
            </w:r>
            <w:r w:rsidR="00B77E93">
              <w:rPr>
                <w:rFonts w:ascii="Arial" w:eastAsia="Times New Roman" w:hAnsi="Arial" w:cs="Arial"/>
                <w:lang w:eastAsia="en-GB"/>
              </w:rPr>
              <w:t>P Plant</w:t>
            </w:r>
            <w:r w:rsidR="00C45DB7" w:rsidRPr="007A6D74">
              <w:rPr>
                <w:rFonts w:ascii="Arial" w:eastAsia="Times New Roman" w:hAnsi="Arial" w:cs="Arial"/>
                <w:lang w:eastAsia="en-GB"/>
              </w:rPr>
              <w:t>.</w:t>
            </w:r>
          </w:p>
        </w:tc>
      </w:tr>
      <w:tr w:rsidR="00BA643B" w:rsidRPr="007A6D74" w14:paraId="23FA2DBA" w14:textId="77777777" w:rsidTr="00057917">
        <w:tc>
          <w:tcPr>
            <w:tcW w:w="1124" w:type="dxa"/>
            <w:tcMar>
              <w:top w:w="0" w:type="dxa"/>
              <w:left w:w="0" w:type="dxa"/>
              <w:bottom w:w="0" w:type="dxa"/>
              <w:right w:w="0" w:type="dxa"/>
            </w:tcMar>
          </w:tcPr>
          <w:p w14:paraId="2FA7A022" w14:textId="66AACCBB" w:rsidR="00BA643B"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w:t>
            </w:r>
            <w:r w:rsidR="000C0D87" w:rsidRPr="007A6D74">
              <w:rPr>
                <w:rFonts w:ascii="Arial" w:eastAsia="Times New Roman" w:hAnsi="Arial" w:cs="Arial"/>
                <w:lang w:eastAsia="en-GB"/>
              </w:rPr>
              <w:t>0</w:t>
            </w:r>
            <w:r w:rsidR="00C45DB7" w:rsidRPr="007A6D74">
              <w:rPr>
                <w:rFonts w:ascii="Arial" w:eastAsia="Times New Roman" w:hAnsi="Arial" w:cs="Arial"/>
                <w:lang w:eastAsia="en-GB"/>
              </w:rPr>
              <w:t>16</w:t>
            </w:r>
          </w:p>
        </w:tc>
        <w:tc>
          <w:tcPr>
            <w:tcW w:w="8777" w:type="dxa"/>
            <w:tcMar>
              <w:top w:w="0" w:type="dxa"/>
              <w:left w:w="0" w:type="dxa"/>
              <w:bottom w:w="0" w:type="dxa"/>
              <w:right w:w="0" w:type="dxa"/>
            </w:tcMar>
            <w:hideMark/>
          </w:tcPr>
          <w:p w14:paraId="6432687E" w14:textId="6F4259EC" w:rsidR="00BA643B" w:rsidRPr="007A6D74" w:rsidRDefault="00BA643B" w:rsidP="0066417D">
            <w:pPr>
              <w:spacing w:beforeAutospacing="0" w:afterAutospacing="0"/>
              <w:rPr>
                <w:rFonts w:ascii="Arial" w:eastAsia="Times New Roman" w:hAnsi="Arial" w:cs="Arial"/>
                <w:b/>
                <w:bCs/>
                <w:lang w:eastAsia="en-GB"/>
              </w:rPr>
            </w:pPr>
            <w:r w:rsidRPr="007A6D74">
              <w:rPr>
                <w:rFonts w:ascii="Arial" w:eastAsia="Times New Roman" w:hAnsi="Arial" w:cs="Arial"/>
                <w:b/>
                <w:bCs/>
                <w:lang w:eastAsia="en-GB"/>
              </w:rPr>
              <w:t>Declarations of Interest</w:t>
            </w:r>
          </w:p>
          <w:p w14:paraId="4CB702FB" w14:textId="21C9C53A" w:rsidR="0031775C" w:rsidRPr="007A6D74" w:rsidRDefault="009D06C8"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None.</w:t>
            </w:r>
          </w:p>
        </w:tc>
      </w:tr>
      <w:tr w:rsidR="00BA643B" w:rsidRPr="007A6D74" w14:paraId="021B5330" w14:textId="77777777" w:rsidTr="00057917">
        <w:tc>
          <w:tcPr>
            <w:tcW w:w="1124" w:type="dxa"/>
            <w:tcMar>
              <w:top w:w="0" w:type="dxa"/>
              <w:left w:w="0" w:type="dxa"/>
              <w:bottom w:w="0" w:type="dxa"/>
              <w:right w:w="0" w:type="dxa"/>
            </w:tcMar>
          </w:tcPr>
          <w:p w14:paraId="3F2E3155" w14:textId="1D05AFD3" w:rsidR="00BA643B"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w:t>
            </w:r>
            <w:r w:rsidR="009D06C8" w:rsidRPr="007A6D74">
              <w:rPr>
                <w:rFonts w:ascii="Arial" w:eastAsia="Times New Roman" w:hAnsi="Arial" w:cs="Arial"/>
                <w:lang w:eastAsia="en-GB"/>
              </w:rPr>
              <w:t>0</w:t>
            </w:r>
            <w:r w:rsidR="00C45DB7" w:rsidRPr="007A6D74">
              <w:rPr>
                <w:rFonts w:ascii="Arial" w:eastAsia="Times New Roman" w:hAnsi="Arial" w:cs="Arial"/>
                <w:lang w:eastAsia="en-GB"/>
              </w:rPr>
              <w:t>1</w:t>
            </w:r>
            <w:r w:rsidR="009D06C8" w:rsidRPr="007A6D74">
              <w:rPr>
                <w:rFonts w:ascii="Arial" w:eastAsia="Times New Roman" w:hAnsi="Arial" w:cs="Arial"/>
                <w:lang w:eastAsia="en-GB"/>
              </w:rPr>
              <w:t>7</w:t>
            </w:r>
          </w:p>
        </w:tc>
        <w:tc>
          <w:tcPr>
            <w:tcW w:w="8777" w:type="dxa"/>
            <w:tcMar>
              <w:top w:w="0" w:type="dxa"/>
              <w:left w:w="0" w:type="dxa"/>
              <w:bottom w:w="0" w:type="dxa"/>
              <w:right w:w="0" w:type="dxa"/>
            </w:tcMar>
            <w:hideMark/>
          </w:tcPr>
          <w:p w14:paraId="6A275601" w14:textId="77777777" w:rsidR="00BA643B" w:rsidRPr="007A6D74" w:rsidRDefault="00BA643B"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Public Open Forum</w:t>
            </w:r>
          </w:p>
        </w:tc>
      </w:tr>
      <w:tr w:rsidR="00F243BB" w:rsidRPr="007A6D74" w14:paraId="746FA5E8" w14:textId="77777777" w:rsidTr="00057917">
        <w:tc>
          <w:tcPr>
            <w:tcW w:w="1124" w:type="dxa"/>
            <w:tcMar>
              <w:top w:w="0" w:type="dxa"/>
              <w:left w:w="0" w:type="dxa"/>
              <w:bottom w:w="0" w:type="dxa"/>
              <w:right w:w="0" w:type="dxa"/>
            </w:tcMar>
          </w:tcPr>
          <w:p w14:paraId="6D52FE59" w14:textId="74142F6C" w:rsidR="00F243BB" w:rsidRPr="007A6D74" w:rsidRDefault="00F243BB" w:rsidP="0066417D">
            <w:pPr>
              <w:spacing w:beforeAutospacing="0" w:afterAutospacing="0"/>
              <w:rPr>
                <w:rFonts w:ascii="Arial" w:eastAsia="Times New Roman" w:hAnsi="Arial" w:cs="Arial"/>
                <w:lang w:eastAsia="en-GB"/>
              </w:rPr>
            </w:pPr>
          </w:p>
        </w:tc>
        <w:tc>
          <w:tcPr>
            <w:tcW w:w="8777" w:type="dxa"/>
            <w:tcMar>
              <w:top w:w="0" w:type="dxa"/>
              <w:left w:w="0" w:type="dxa"/>
              <w:bottom w:w="0" w:type="dxa"/>
              <w:right w:w="0" w:type="dxa"/>
            </w:tcMar>
          </w:tcPr>
          <w:p w14:paraId="02247150" w14:textId="77777777" w:rsidR="0023203B" w:rsidRDefault="0023203B" w:rsidP="00C45DB7">
            <w:pPr>
              <w:pStyle w:val="NormalWeb"/>
              <w:spacing w:beforeAutospacing="0" w:afterAutospacing="0"/>
              <w:rPr>
                <w:rFonts w:ascii="Arial" w:hAnsi="Arial" w:cs="Arial"/>
                <w:sz w:val="22"/>
                <w:szCs w:val="22"/>
              </w:rPr>
            </w:pPr>
            <w:r>
              <w:rPr>
                <w:rFonts w:ascii="Arial" w:hAnsi="Arial" w:cs="Arial"/>
                <w:sz w:val="22"/>
                <w:szCs w:val="22"/>
              </w:rPr>
              <w:t>The following issues were raised:</w:t>
            </w:r>
          </w:p>
          <w:p w14:paraId="7149698B" w14:textId="28FE002C" w:rsidR="00C45DB7" w:rsidRDefault="0023203B" w:rsidP="006714FB">
            <w:pPr>
              <w:pStyle w:val="NormalWeb"/>
              <w:numPr>
                <w:ilvl w:val="0"/>
                <w:numId w:val="2"/>
              </w:numPr>
              <w:spacing w:beforeAutospacing="0" w:afterAutospacing="0"/>
              <w:ind w:left="290" w:hanging="284"/>
              <w:rPr>
                <w:rFonts w:ascii="Arial" w:hAnsi="Arial" w:cs="Arial"/>
                <w:sz w:val="22"/>
                <w:szCs w:val="22"/>
              </w:rPr>
            </w:pPr>
            <w:r w:rsidRPr="0023203B">
              <w:rPr>
                <w:rFonts w:ascii="Arial" w:hAnsi="Arial" w:cs="Arial"/>
                <w:sz w:val="22"/>
                <w:szCs w:val="22"/>
              </w:rPr>
              <w:t>Sight of agenda papers and how to access these</w:t>
            </w:r>
            <w:r w:rsidR="005A2B53">
              <w:rPr>
                <w:rFonts w:ascii="Arial" w:hAnsi="Arial" w:cs="Arial"/>
                <w:sz w:val="22"/>
                <w:szCs w:val="22"/>
              </w:rPr>
              <w:t xml:space="preserve"> – the papers</w:t>
            </w:r>
            <w:r w:rsidR="00E92593">
              <w:rPr>
                <w:rFonts w:ascii="Arial" w:hAnsi="Arial" w:cs="Arial"/>
                <w:sz w:val="22"/>
                <w:szCs w:val="22"/>
              </w:rPr>
              <w:t xml:space="preserve"> </w:t>
            </w:r>
            <w:r w:rsidR="005A2B53">
              <w:rPr>
                <w:rFonts w:ascii="Arial" w:hAnsi="Arial" w:cs="Arial"/>
                <w:sz w:val="22"/>
                <w:szCs w:val="22"/>
              </w:rPr>
              <w:t>are normally published to the website.</w:t>
            </w:r>
          </w:p>
          <w:p w14:paraId="423A3924" w14:textId="6EB065D3" w:rsidR="00D361FD" w:rsidRDefault="00D361FD" w:rsidP="006714FB">
            <w:pPr>
              <w:pStyle w:val="NormalWeb"/>
              <w:numPr>
                <w:ilvl w:val="0"/>
                <w:numId w:val="2"/>
              </w:numPr>
              <w:spacing w:beforeAutospacing="0" w:afterAutospacing="0"/>
              <w:ind w:left="290" w:hanging="284"/>
              <w:rPr>
                <w:rFonts w:ascii="Arial" w:hAnsi="Arial" w:cs="Arial"/>
                <w:sz w:val="22"/>
                <w:szCs w:val="22"/>
              </w:rPr>
            </w:pPr>
            <w:r w:rsidRPr="00D361FD">
              <w:rPr>
                <w:rFonts w:ascii="Arial" w:hAnsi="Arial" w:cs="Arial"/>
                <w:sz w:val="22"/>
                <w:szCs w:val="22"/>
              </w:rPr>
              <w:t>Spare CIL funding and request to see this spent on telegraph poles. This had been quoted at a considerable amount of £40,000.</w:t>
            </w:r>
            <w:r>
              <w:rPr>
                <w:rFonts w:ascii="Arial" w:hAnsi="Arial" w:cs="Arial"/>
                <w:sz w:val="22"/>
                <w:szCs w:val="22"/>
              </w:rPr>
              <w:t xml:space="preserve"> Resident would contribute funds to this as required. A formal response w</w:t>
            </w:r>
            <w:r w:rsidR="005A2B53">
              <w:rPr>
                <w:rFonts w:ascii="Arial" w:hAnsi="Arial" w:cs="Arial"/>
                <w:sz w:val="22"/>
                <w:szCs w:val="22"/>
              </w:rPr>
              <w:t>ill be given.</w:t>
            </w:r>
          </w:p>
          <w:p w14:paraId="2862E758" w14:textId="54B4B150" w:rsidR="00C45DB7" w:rsidRDefault="00C45DB7" w:rsidP="006714FB">
            <w:pPr>
              <w:pStyle w:val="NormalWeb"/>
              <w:numPr>
                <w:ilvl w:val="0"/>
                <w:numId w:val="2"/>
              </w:numPr>
              <w:spacing w:beforeAutospacing="0" w:afterAutospacing="0"/>
              <w:ind w:left="290" w:hanging="284"/>
              <w:rPr>
                <w:rFonts w:ascii="Arial" w:hAnsi="Arial" w:cs="Arial"/>
                <w:sz w:val="22"/>
                <w:szCs w:val="22"/>
              </w:rPr>
            </w:pPr>
            <w:r w:rsidRPr="00D361FD">
              <w:rPr>
                <w:rFonts w:ascii="Arial" w:hAnsi="Arial" w:cs="Arial"/>
                <w:sz w:val="22"/>
                <w:szCs w:val="22"/>
              </w:rPr>
              <w:t>mount but we will give you a formal response.</w:t>
            </w:r>
          </w:p>
          <w:p w14:paraId="281623FF" w14:textId="72CD6168" w:rsidR="00F243BB" w:rsidRPr="007A6D74" w:rsidRDefault="00D361FD" w:rsidP="006714FB">
            <w:pPr>
              <w:pStyle w:val="NormalWeb"/>
              <w:numPr>
                <w:ilvl w:val="0"/>
                <w:numId w:val="2"/>
              </w:numPr>
              <w:spacing w:beforeAutospacing="0" w:afterAutospacing="0"/>
              <w:ind w:left="290" w:hanging="284"/>
              <w:rPr>
                <w:rFonts w:ascii="Arial" w:eastAsia="Times New Roman" w:hAnsi="Arial" w:cs="Arial"/>
                <w:color w:val="222222"/>
                <w:sz w:val="22"/>
                <w:szCs w:val="22"/>
                <w:lang w:eastAsia="en-GB"/>
              </w:rPr>
            </w:pPr>
            <w:r w:rsidRPr="005A2B53">
              <w:rPr>
                <w:rFonts w:ascii="Arial" w:hAnsi="Arial" w:cs="Arial"/>
                <w:sz w:val="22"/>
                <w:szCs w:val="22"/>
              </w:rPr>
              <w:t>Expenditure on Neighbourhood Plan</w:t>
            </w:r>
            <w:r w:rsidR="005A2B53" w:rsidRPr="005A2B53">
              <w:rPr>
                <w:rFonts w:ascii="Arial" w:hAnsi="Arial" w:cs="Arial"/>
                <w:sz w:val="22"/>
                <w:szCs w:val="22"/>
              </w:rPr>
              <w:t xml:space="preserve">; what element is from the </w:t>
            </w:r>
            <w:r w:rsidR="00E92593">
              <w:rPr>
                <w:rFonts w:ascii="Arial" w:hAnsi="Arial" w:cs="Arial"/>
                <w:sz w:val="22"/>
                <w:szCs w:val="22"/>
              </w:rPr>
              <w:t>Council’s cashboo</w:t>
            </w:r>
            <w:r w:rsidR="005A2B53" w:rsidRPr="005A2B53">
              <w:rPr>
                <w:rFonts w:ascii="Arial" w:hAnsi="Arial" w:cs="Arial"/>
                <w:sz w:val="22"/>
                <w:szCs w:val="22"/>
              </w:rPr>
              <w:t>k? A formal response will be given.</w:t>
            </w:r>
          </w:p>
        </w:tc>
      </w:tr>
      <w:tr w:rsidR="00F243BB" w:rsidRPr="007A6D74" w14:paraId="4C3AD5F6" w14:textId="77777777" w:rsidTr="00057917">
        <w:tc>
          <w:tcPr>
            <w:tcW w:w="1124" w:type="dxa"/>
            <w:tcMar>
              <w:top w:w="0" w:type="dxa"/>
              <w:left w:w="0" w:type="dxa"/>
              <w:bottom w:w="0" w:type="dxa"/>
              <w:right w:w="0" w:type="dxa"/>
            </w:tcMar>
          </w:tcPr>
          <w:p w14:paraId="7A3C9EED" w14:textId="59A92B90" w:rsidR="00F243BB"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w:t>
            </w:r>
            <w:r w:rsidR="000C0D87" w:rsidRPr="007A6D74">
              <w:rPr>
                <w:rFonts w:ascii="Arial" w:eastAsia="Times New Roman" w:hAnsi="Arial" w:cs="Arial"/>
                <w:lang w:eastAsia="en-GB"/>
              </w:rPr>
              <w:t>0</w:t>
            </w:r>
            <w:r w:rsidR="00C45DB7" w:rsidRPr="007A6D74">
              <w:rPr>
                <w:rFonts w:ascii="Arial" w:eastAsia="Times New Roman" w:hAnsi="Arial" w:cs="Arial"/>
                <w:lang w:eastAsia="en-GB"/>
              </w:rPr>
              <w:t>1</w:t>
            </w:r>
            <w:r w:rsidR="009D06C8" w:rsidRPr="007A6D74">
              <w:rPr>
                <w:rFonts w:ascii="Arial" w:eastAsia="Times New Roman" w:hAnsi="Arial" w:cs="Arial"/>
                <w:lang w:eastAsia="en-GB"/>
              </w:rPr>
              <w:t>8</w:t>
            </w:r>
          </w:p>
        </w:tc>
        <w:tc>
          <w:tcPr>
            <w:tcW w:w="8777" w:type="dxa"/>
            <w:tcMar>
              <w:top w:w="0" w:type="dxa"/>
              <w:left w:w="0" w:type="dxa"/>
              <w:bottom w:w="0" w:type="dxa"/>
              <w:right w:w="0" w:type="dxa"/>
            </w:tcMar>
            <w:hideMark/>
          </w:tcPr>
          <w:p w14:paraId="02A9EECD" w14:textId="77777777" w:rsidR="00F243BB" w:rsidRPr="007A6D74" w:rsidRDefault="00F243BB"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Receive Reports</w:t>
            </w:r>
          </w:p>
        </w:tc>
      </w:tr>
      <w:tr w:rsidR="00F243BB" w:rsidRPr="007A6D74" w14:paraId="2719EC7B" w14:textId="77777777" w:rsidTr="00057917">
        <w:tc>
          <w:tcPr>
            <w:tcW w:w="1124" w:type="dxa"/>
            <w:tcMar>
              <w:top w:w="0" w:type="dxa"/>
              <w:left w:w="0" w:type="dxa"/>
              <w:bottom w:w="0" w:type="dxa"/>
              <w:right w:w="0" w:type="dxa"/>
            </w:tcMar>
          </w:tcPr>
          <w:p w14:paraId="082F0DA6" w14:textId="73017CC2" w:rsidR="00F243BB"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w:t>
            </w:r>
            <w:r w:rsidR="000C0D87" w:rsidRPr="007A6D74">
              <w:rPr>
                <w:rFonts w:ascii="Arial" w:eastAsia="Times New Roman" w:hAnsi="Arial" w:cs="Arial"/>
                <w:lang w:eastAsia="en-GB"/>
              </w:rPr>
              <w:t>0</w:t>
            </w:r>
            <w:r w:rsidR="00C45DB7" w:rsidRPr="007A6D74">
              <w:rPr>
                <w:rFonts w:ascii="Arial" w:eastAsia="Times New Roman" w:hAnsi="Arial" w:cs="Arial"/>
                <w:lang w:eastAsia="en-GB"/>
              </w:rPr>
              <w:t>1</w:t>
            </w:r>
            <w:r w:rsidR="009D06C8" w:rsidRPr="007A6D74">
              <w:rPr>
                <w:rFonts w:ascii="Arial" w:eastAsia="Times New Roman" w:hAnsi="Arial" w:cs="Arial"/>
                <w:lang w:eastAsia="en-GB"/>
              </w:rPr>
              <w:t>8</w:t>
            </w:r>
            <w:r w:rsidR="00385871" w:rsidRPr="007A6D74">
              <w:rPr>
                <w:rFonts w:ascii="Arial" w:eastAsia="Times New Roman" w:hAnsi="Arial" w:cs="Arial"/>
                <w:lang w:eastAsia="en-GB"/>
              </w:rPr>
              <w:t>.1</w:t>
            </w:r>
          </w:p>
        </w:tc>
        <w:tc>
          <w:tcPr>
            <w:tcW w:w="8777" w:type="dxa"/>
            <w:tcMar>
              <w:top w:w="0" w:type="dxa"/>
              <w:left w:w="0" w:type="dxa"/>
              <w:bottom w:w="0" w:type="dxa"/>
              <w:right w:w="0" w:type="dxa"/>
            </w:tcMar>
            <w:hideMark/>
          </w:tcPr>
          <w:p w14:paraId="6401BE6A" w14:textId="77777777" w:rsidR="00F243BB" w:rsidRPr="007A6D74" w:rsidRDefault="00F243BB"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 xml:space="preserve">Parish Council Chair </w:t>
            </w:r>
          </w:p>
          <w:p w14:paraId="270647AF" w14:textId="34B3AE35" w:rsidR="00D76EF4" w:rsidRPr="007A6D74" w:rsidRDefault="003E123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The Chair</w:t>
            </w:r>
            <w:r w:rsidR="00D76EF4" w:rsidRPr="007A6D74">
              <w:rPr>
                <w:rFonts w:ascii="Arial" w:eastAsia="Times New Roman" w:hAnsi="Arial" w:cs="Arial"/>
                <w:lang w:eastAsia="en-GB"/>
              </w:rPr>
              <w:t xml:space="preserve"> gave the following report</w:t>
            </w:r>
            <w:r w:rsidR="005A2B53">
              <w:rPr>
                <w:rFonts w:ascii="Arial" w:eastAsia="Times New Roman" w:hAnsi="Arial" w:cs="Arial"/>
                <w:lang w:eastAsia="en-GB"/>
              </w:rPr>
              <w:t>:</w:t>
            </w:r>
          </w:p>
          <w:p w14:paraId="078EFC38" w14:textId="7903C539" w:rsidR="00C45DB7" w:rsidRPr="005A2B53" w:rsidRDefault="005A2B53" w:rsidP="006714FB">
            <w:pPr>
              <w:pStyle w:val="NormalWeb"/>
              <w:numPr>
                <w:ilvl w:val="0"/>
                <w:numId w:val="4"/>
              </w:numPr>
              <w:spacing w:beforeAutospacing="0" w:afterAutospacing="0"/>
              <w:ind w:left="290" w:hanging="284"/>
              <w:rPr>
                <w:rFonts w:ascii="Arial" w:hAnsi="Arial" w:cs="Arial"/>
                <w:sz w:val="22"/>
                <w:szCs w:val="22"/>
              </w:rPr>
            </w:pPr>
            <w:r>
              <w:rPr>
                <w:rFonts w:ascii="Arial" w:hAnsi="Arial" w:cs="Arial"/>
                <w:sz w:val="22"/>
                <w:szCs w:val="22"/>
              </w:rPr>
              <w:t xml:space="preserve">The decision taken by the Parish Council in implementing a Scheme of Delegation to allow virtual meetings to continue. </w:t>
            </w:r>
          </w:p>
          <w:p w14:paraId="25B9B257" w14:textId="77777777" w:rsidR="005A2B53" w:rsidRDefault="00C45DB7" w:rsidP="006714FB">
            <w:pPr>
              <w:pStyle w:val="NormalWeb"/>
              <w:numPr>
                <w:ilvl w:val="0"/>
                <w:numId w:val="3"/>
              </w:numPr>
              <w:spacing w:beforeAutospacing="0" w:afterAutospacing="0"/>
              <w:ind w:left="290" w:hanging="284"/>
              <w:rPr>
                <w:rFonts w:ascii="Arial" w:hAnsi="Arial" w:cs="Arial"/>
                <w:sz w:val="22"/>
                <w:szCs w:val="22"/>
              </w:rPr>
            </w:pPr>
            <w:r w:rsidRPr="005A2B53">
              <w:rPr>
                <w:rFonts w:ascii="Arial" w:hAnsi="Arial" w:cs="Arial"/>
                <w:sz w:val="22"/>
                <w:szCs w:val="22"/>
              </w:rPr>
              <w:t xml:space="preserve">Southbourne election </w:t>
            </w:r>
            <w:r w:rsidR="005A2B53" w:rsidRPr="005A2B53">
              <w:rPr>
                <w:rFonts w:ascii="Arial" w:hAnsi="Arial" w:cs="Arial"/>
                <w:sz w:val="22"/>
                <w:szCs w:val="22"/>
              </w:rPr>
              <w:t>and the declaration of the C</w:t>
            </w:r>
            <w:r w:rsidRPr="005A2B53">
              <w:rPr>
                <w:rFonts w:ascii="Arial" w:hAnsi="Arial" w:cs="Arial"/>
                <w:sz w:val="22"/>
                <w:szCs w:val="22"/>
              </w:rPr>
              <w:t xml:space="preserve">onservative </w:t>
            </w:r>
            <w:r w:rsidR="005A2B53" w:rsidRPr="005A2B53">
              <w:rPr>
                <w:rFonts w:ascii="Arial" w:hAnsi="Arial" w:cs="Arial"/>
                <w:sz w:val="22"/>
                <w:szCs w:val="22"/>
              </w:rPr>
              <w:t xml:space="preserve">member </w:t>
            </w:r>
            <w:r w:rsidRPr="005A2B53">
              <w:rPr>
                <w:rFonts w:ascii="Arial" w:hAnsi="Arial" w:cs="Arial"/>
                <w:sz w:val="22"/>
                <w:szCs w:val="22"/>
              </w:rPr>
              <w:t>standing</w:t>
            </w:r>
            <w:r w:rsidR="005A2B53" w:rsidRPr="005A2B53">
              <w:rPr>
                <w:rFonts w:ascii="Arial" w:hAnsi="Arial" w:cs="Arial"/>
                <w:sz w:val="22"/>
                <w:szCs w:val="22"/>
              </w:rPr>
              <w:t xml:space="preserve"> – it was hoped that this Parish Council would continue to work collaboratively and not stand on party labels. </w:t>
            </w:r>
            <w:r w:rsidRPr="005A2B53">
              <w:rPr>
                <w:rFonts w:ascii="Arial" w:hAnsi="Arial" w:cs="Arial"/>
                <w:sz w:val="22"/>
                <w:szCs w:val="22"/>
              </w:rPr>
              <w:t xml:space="preserve"> </w:t>
            </w:r>
          </w:p>
          <w:p w14:paraId="74F92679" w14:textId="44CBE843" w:rsidR="00C45DB7" w:rsidRDefault="00C45DB7" w:rsidP="006714FB">
            <w:pPr>
              <w:pStyle w:val="NormalWeb"/>
              <w:numPr>
                <w:ilvl w:val="0"/>
                <w:numId w:val="3"/>
              </w:numPr>
              <w:spacing w:beforeAutospacing="0" w:afterAutospacing="0"/>
              <w:ind w:left="290" w:hanging="284"/>
              <w:rPr>
                <w:rFonts w:ascii="Arial" w:hAnsi="Arial" w:cs="Arial"/>
                <w:sz w:val="22"/>
                <w:szCs w:val="22"/>
              </w:rPr>
            </w:pPr>
            <w:r w:rsidRPr="005A2B53">
              <w:rPr>
                <w:rFonts w:ascii="Arial" w:hAnsi="Arial" w:cs="Arial"/>
                <w:sz w:val="22"/>
                <w:szCs w:val="22"/>
              </w:rPr>
              <w:t xml:space="preserve">Verges in </w:t>
            </w:r>
            <w:r w:rsidR="005A2B53">
              <w:rPr>
                <w:rFonts w:ascii="Arial" w:hAnsi="Arial" w:cs="Arial"/>
                <w:sz w:val="22"/>
                <w:szCs w:val="22"/>
              </w:rPr>
              <w:t xml:space="preserve">Cot Lane where residents are becoming concerned about the volume of cars and the breakdown of their verges. </w:t>
            </w:r>
          </w:p>
          <w:p w14:paraId="66E2D533" w14:textId="53C7D3C8" w:rsidR="00F243BB" w:rsidRPr="005A2B53" w:rsidRDefault="005A2B53" w:rsidP="006714FB">
            <w:pPr>
              <w:pStyle w:val="NormalWeb"/>
              <w:numPr>
                <w:ilvl w:val="0"/>
                <w:numId w:val="3"/>
              </w:numPr>
              <w:spacing w:beforeAutospacing="0" w:afterAutospacing="0"/>
              <w:ind w:left="290" w:hanging="284"/>
              <w:rPr>
                <w:rFonts w:ascii="Arial" w:hAnsi="Arial" w:cs="Arial"/>
                <w:sz w:val="22"/>
                <w:szCs w:val="22"/>
              </w:rPr>
            </w:pPr>
            <w:r>
              <w:rPr>
                <w:rFonts w:ascii="Arial" w:hAnsi="Arial" w:cs="Arial"/>
                <w:sz w:val="22"/>
                <w:szCs w:val="22"/>
              </w:rPr>
              <w:t>News reports for the Village Magazine – request</w:t>
            </w:r>
            <w:r w:rsidR="00E92593">
              <w:rPr>
                <w:rFonts w:ascii="Arial" w:hAnsi="Arial" w:cs="Arial"/>
                <w:sz w:val="22"/>
                <w:szCs w:val="22"/>
              </w:rPr>
              <w:t>ed</w:t>
            </w:r>
            <w:r>
              <w:rPr>
                <w:rFonts w:ascii="Arial" w:hAnsi="Arial" w:cs="Arial"/>
                <w:sz w:val="22"/>
                <w:szCs w:val="22"/>
              </w:rPr>
              <w:t xml:space="preserve"> for a biography for next month’s edition. </w:t>
            </w:r>
          </w:p>
        </w:tc>
      </w:tr>
      <w:tr w:rsidR="00F243BB" w:rsidRPr="007A6D74" w14:paraId="65D236BE" w14:textId="77777777" w:rsidTr="00057917">
        <w:tc>
          <w:tcPr>
            <w:tcW w:w="1124" w:type="dxa"/>
            <w:tcMar>
              <w:top w:w="0" w:type="dxa"/>
              <w:left w:w="0" w:type="dxa"/>
              <w:bottom w:w="0" w:type="dxa"/>
              <w:right w:w="0" w:type="dxa"/>
            </w:tcMar>
          </w:tcPr>
          <w:p w14:paraId="2891F431" w14:textId="60DE0EB6" w:rsidR="00F243BB"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w:t>
            </w:r>
            <w:r w:rsidR="00385871" w:rsidRPr="007A6D74">
              <w:rPr>
                <w:rFonts w:ascii="Arial" w:eastAsia="Times New Roman" w:hAnsi="Arial" w:cs="Arial"/>
                <w:lang w:eastAsia="en-GB"/>
              </w:rPr>
              <w:t>0</w:t>
            </w:r>
            <w:r w:rsidR="00C45DB7" w:rsidRPr="007A6D74">
              <w:rPr>
                <w:rFonts w:ascii="Arial" w:eastAsia="Times New Roman" w:hAnsi="Arial" w:cs="Arial"/>
                <w:lang w:eastAsia="en-GB"/>
              </w:rPr>
              <w:t>1</w:t>
            </w:r>
            <w:r w:rsidR="00385871" w:rsidRPr="007A6D74">
              <w:rPr>
                <w:rFonts w:ascii="Arial" w:eastAsia="Times New Roman" w:hAnsi="Arial" w:cs="Arial"/>
                <w:lang w:eastAsia="en-GB"/>
              </w:rPr>
              <w:t>8.2</w:t>
            </w:r>
          </w:p>
        </w:tc>
        <w:tc>
          <w:tcPr>
            <w:tcW w:w="8777" w:type="dxa"/>
            <w:tcMar>
              <w:top w:w="0" w:type="dxa"/>
              <w:left w:w="0" w:type="dxa"/>
              <w:bottom w:w="0" w:type="dxa"/>
              <w:right w:w="0" w:type="dxa"/>
            </w:tcMar>
          </w:tcPr>
          <w:p w14:paraId="6FD8DAAC" w14:textId="77777777" w:rsidR="00F243BB" w:rsidRPr="007A6D74" w:rsidRDefault="00F243BB"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District Councillors</w:t>
            </w:r>
          </w:p>
          <w:p w14:paraId="260D430E" w14:textId="5041DD01" w:rsidR="00F243BB" w:rsidRPr="007A6D74" w:rsidRDefault="00EC001E" w:rsidP="005A2B53">
            <w:pPr>
              <w:spacing w:beforeAutospacing="0" w:afterAutospacing="0"/>
              <w:rPr>
                <w:rFonts w:ascii="Arial" w:eastAsia="Times New Roman" w:hAnsi="Arial" w:cs="Arial"/>
                <w:lang w:eastAsia="en-GB"/>
              </w:rPr>
            </w:pPr>
            <w:r w:rsidRPr="007A6D74">
              <w:rPr>
                <w:rFonts w:ascii="Arial" w:eastAsia="Times New Roman" w:hAnsi="Arial" w:cs="Arial"/>
                <w:lang w:eastAsia="en-GB"/>
              </w:rPr>
              <w:t xml:space="preserve">A report had been circulated. </w:t>
            </w:r>
            <w:r w:rsidR="005A2B53">
              <w:rPr>
                <w:rFonts w:ascii="Arial" w:hAnsi="Arial" w:cs="Arial"/>
              </w:rPr>
              <w:t>The disappointing summary of the Water Summit meeting was raised. District Cllr Moss advised that he had been briefed by the Chief Executive on this. He had requested that the formal minutes should be made public</w:t>
            </w:r>
            <w:r w:rsidR="005A2B53" w:rsidRPr="005A2B53">
              <w:rPr>
                <w:rFonts w:ascii="Arial" w:hAnsi="Arial" w:cs="Arial"/>
                <w:b/>
                <w:bCs/>
              </w:rPr>
              <w:t xml:space="preserve">. </w:t>
            </w:r>
            <w:r w:rsidR="00C45DB7" w:rsidRPr="005A2B53">
              <w:rPr>
                <w:rFonts w:ascii="Arial" w:hAnsi="Arial" w:cs="Arial"/>
                <w:b/>
                <w:bCs/>
              </w:rPr>
              <w:t xml:space="preserve">Action: </w:t>
            </w:r>
            <w:r w:rsidR="005A2B53" w:rsidRPr="00E92593">
              <w:rPr>
                <w:rFonts w:ascii="Arial" w:hAnsi="Arial" w:cs="Arial"/>
                <w:b/>
                <w:bCs/>
              </w:rPr>
              <w:t>District Cllr Moss to circulate notes from meeting when received.</w:t>
            </w:r>
            <w:r w:rsidR="005A2B53">
              <w:rPr>
                <w:rFonts w:ascii="Arial" w:hAnsi="Arial" w:cs="Arial"/>
              </w:rPr>
              <w:t xml:space="preserve"> </w:t>
            </w:r>
          </w:p>
        </w:tc>
      </w:tr>
      <w:tr w:rsidR="00F243BB" w:rsidRPr="007A6D74" w14:paraId="49D3ABC5" w14:textId="77777777" w:rsidTr="00057917">
        <w:tc>
          <w:tcPr>
            <w:tcW w:w="1124" w:type="dxa"/>
            <w:tcMar>
              <w:top w:w="0" w:type="dxa"/>
              <w:left w:w="0" w:type="dxa"/>
              <w:bottom w:w="0" w:type="dxa"/>
              <w:right w:w="0" w:type="dxa"/>
            </w:tcMar>
          </w:tcPr>
          <w:p w14:paraId="4C8AFBE0" w14:textId="5B622273" w:rsidR="00F243BB"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w:t>
            </w:r>
            <w:r w:rsidR="00385871" w:rsidRPr="007A6D74">
              <w:rPr>
                <w:rFonts w:ascii="Arial" w:eastAsia="Times New Roman" w:hAnsi="Arial" w:cs="Arial"/>
                <w:lang w:eastAsia="en-GB"/>
              </w:rPr>
              <w:t>0</w:t>
            </w:r>
            <w:r w:rsidR="00C45DB7" w:rsidRPr="007A6D74">
              <w:rPr>
                <w:rFonts w:ascii="Arial" w:eastAsia="Times New Roman" w:hAnsi="Arial" w:cs="Arial"/>
                <w:lang w:eastAsia="en-GB"/>
              </w:rPr>
              <w:t>1</w:t>
            </w:r>
            <w:r w:rsidR="00385871" w:rsidRPr="007A6D74">
              <w:rPr>
                <w:rFonts w:ascii="Arial" w:eastAsia="Times New Roman" w:hAnsi="Arial" w:cs="Arial"/>
                <w:lang w:eastAsia="en-GB"/>
              </w:rPr>
              <w:t>8.3</w:t>
            </w:r>
          </w:p>
        </w:tc>
        <w:tc>
          <w:tcPr>
            <w:tcW w:w="8777" w:type="dxa"/>
            <w:tcMar>
              <w:top w:w="0" w:type="dxa"/>
              <w:left w:w="0" w:type="dxa"/>
              <w:bottom w:w="0" w:type="dxa"/>
              <w:right w:w="0" w:type="dxa"/>
            </w:tcMar>
          </w:tcPr>
          <w:p w14:paraId="4073FFFA" w14:textId="77777777" w:rsidR="00F243BB" w:rsidRPr="007A6D74" w:rsidRDefault="00F243BB" w:rsidP="00EC7B83">
            <w:pPr>
              <w:spacing w:beforeAutospacing="0" w:afterAutospacing="0"/>
              <w:ind w:left="289" w:hanging="289"/>
              <w:rPr>
                <w:rFonts w:ascii="Arial" w:eastAsia="Times New Roman" w:hAnsi="Arial" w:cs="Arial"/>
                <w:lang w:eastAsia="en-GB"/>
              </w:rPr>
            </w:pPr>
            <w:r w:rsidRPr="007A6D74">
              <w:rPr>
                <w:rFonts w:ascii="Arial" w:eastAsia="Times New Roman" w:hAnsi="Arial" w:cs="Arial"/>
                <w:lang w:eastAsia="en-GB"/>
              </w:rPr>
              <w:t xml:space="preserve">County Councillor </w:t>
            </w:r>
          </w:p>
          <w:p w14:paraId="5BD2EAD0" w14:textId="77777777" w:rsidR="00EC7B83" w:rsidRDefault="00E579D9" w:rsidP="00EC7B83">
            <w:pPr>
              <w:spacing w:beforeAutospacing="0" w:afterAutospacing="0"/>
              <w:ind w:left="289" w:hanging="289"/>
              <w:rPr>
                <w:rFonts w:ascii="Arial" w:eastAsia="Times New Roman" w:hAnsi="Arial" w:cs="Arial"/>
                <w:lang w:eastAsia="en-GB"/>
              </w:rPr>
            </w:pPr>
            <w:r w:rsidRPr="007A6D74">
              <w:rPr>
                <w:rFonts w:ascii="Arial" w:eastAsia="Times New Roman" w:hAnsi="Arial" w:cs="Arial"/>
                <w:lang w:eastAsia="en-GB"/>
              </w:rPr>
              <w:t xml:space="preserve">County Cllr </w:t>
            </w:r>
            <w:r w:rsidR="00F243BB" w:rsidRPr="007A6D74">
              <w:rPr>
                <w:rFonts w:ascii="Arial" w:eastAsia="Times New Roman" w:hAnsi="Arial" w:cs="Arial"/>
                <w:lang w:eastAsia="en-GB"/>
              </w:rPr>
              <w:t>Magill</w:t>
            </w:r>
            <w:r w:rsidRPr="007A6D74">
              <w:rPr>
                <w:rFonts w:ascii="Arial" w:eastAsia="Times New Roman" w:hAnsi="Arial" w:cs="Arial"/>
                <w:lang w:eastAsia="en-GB"/>
              </w:rPr>
              <w:t xml:space="preserve"> had circulated a report</w:t>
            </w:r>
            <w:r w:rsidR="00F243BB" w:rsidRPr="007A6D74">
              <w:rPr>
                <w:rFonts w:ascii="Arial" w:eastAsia="Times New Roman" w:hAnsi="Arial" w:cs="Arial"/>
                <w:lang w:eastAsia="en-GB"/>
              </w:rPr>
              <w:t xml:space="preserve">. </w:t>
            </w:r>
          </w:p>
          <w:p w14:paraId="0B61B71F" w14:textId="77777777" w:rsidR="00EC7B83" w:rsidRDefault="00EC7B83" w:rsidP="006714FB">
            <w:pPr>
              <w:pStyle w:val="ListParagraph"/>
              <w:numPr>
                <w:ilvl w:val="0"/>
                <w:numId w:val="5"/>
              </w:numPr>
              <w:spacing w:before="0" w:beforeAutospacing="0" w:after="0" w:afterAutospacing="0"/>
              <w:ind w:left="289" w:hanging="289"/>
              <w:contextualSpacing w:val="0"/>
              <w:rPr>
                <w:rFonts w:ascii="Arial" w:hAnsi="Arial" w:cs="Arial"/>
              </w:rPr>
            </w:pPr>
            <w:r w:rsidRPr="00EC7B83">
              <w:rPr>
                <w:rFonts w:ascii="Arial" w:eastAsia="Times New Roman" w:hAnsi="Arial" w:cs="Arial"/>
                <w:lang w:eastAsia="en-GB"/>
              </w:rPr>
              <w:t xml:space="preserve">He undertook to discuss the </w:t>
            </w:r>
            <w:r w:rsidR="00C45DB7" w:rsidRPr="00EC7B83">
              <w:rPr>
                <w:rFonts w:ascii="Arial" w:hAnsi="Arial" w:cs="Arial"/>
              </w:rPr>
              <w:t xml:space="preserve">Cot Lane </w:t>
            </w:r>
            <w:r w:rsidRPr="00EC7B83">
              <w:rPr>
                <w:rFonts w:ascii="Arial" w:hAnsi="Arial" w:cs="Arial"/>
              </w:rPr>
              <w:t xml:space="preserve">verges with Highways and suggested white posts or trees on the verges. He is having ongoing discussions with the affected house owners in Cot Lane. </w:t>
            </w:r>
          </w:p>
          <w:p w14:paraId="61B6A143" w14:textId="77777777" w:rsidR="00EC7B83" w:rsidRDefault="00C45DB7" w:rsidP="006714FB">
            <w:pPr>
              <w:pStyle w:val="ListParagraph"/>
              <w:numPr>
                <w:ilvl w:val="0"/>
                <w:numId w:val="5"/>
              </w:numPr>
              <w:spacing w:before="0" w:beforeAutospacing="0" w:after="0" w:afterAutospacing="0"/>
              <w:ind w:left="289" w:hanging="289"/>
              <w:contextualSpacing w:val="0"/>
              <w:rPr>
                <w:rFonts w:ascii="Arial" w:hAnsi="Arial" w:cs="Arial"/>
              </w:rPr>
            </w:pPr>
            <w:r w:rsidRPr="00EC7B83">
              <w:rPr>
                <w:rFonts w:ascii="Arial" w:hAnsi="Arial" w:cs="Arial"/>
              </w:rPr>
              <w:t xml:space="preserve">Chidham School </w:t>
            </w:r>
            <w:r w:rsidR="00EC7B83">
              <w:rPr>
                <w:rFonts w:ascii="Arial" w:hAnsi="Arial" w:cs="Arial"/>
              </w:rPr>
              <w:t>–</w:t>
            </w:r>
            <w:r w:rsidRPr="00EC7B83">
              <w:rPr>
                <w:rFonts w:ascii="Arial" w:hAnsi="Arial" w:cs="Arial"/>
              </w:rPr>
              <w:t xml:space="preserve"> </w:t>
            </w:r>
            <w:r w:rsidR="00EC7B83">
              <w:rPr>
                <w:rFonts w:ascii="Arial" w:hAnsi="Arial" w:cs="Arial"/>
              </w:rPr>
              <w:t xml:space="preserve">he had circulated an update received that day advising that this would be escalated. He will be in touch with the school and the Chair and perhaps raise this matter with the media. </w:t>
            </w:r>
            <w:r w:rsidRPr="00EC7B83">
              <w:rPr>
                <w:rFonts w:ascii="Arial" w:hAnsi="Arial" w:cs="Arial"/>
              </w:rPr>
              <w:t>Longer term solution with Community Highways Scheme</w:t>
            </w:r>
            <w:r w:rsidR="00EC7B83">
              <w:rPr>
                <w:rFonts w:ascii="Arial" w:hAnsi="Arial" w:cs="Arial"/>
              </w:rPr>
              <w:t xml:space="preserve"> which will take</w:t>
            </w:r>
            <w:r w:rsidRPr="00EC7B83">
              <w:rPr>
                <w:rFonts w:ascii="Arial" w:hAnsi="Arial" w:cs="Arial"/>
              </w:rPr>
              <w:t xml:space="preserve"> 2-3 y</w:t>
            </w:r>
            <w:r w:rsidR="00EC7B83">
              <w:rPr>
                <w:rFonts w:ascii="Arial" w:hAnsi="Arial" w:cs="Arial"/>
              </w:rPr>
              <w:t>ea</w:t>
            </w:r>
            <w:r w:rsidRPr="00EC7B83">
              <w:rPr>
                <w:rFonts w:ascii="Arial" w:hAnsi="Arial" w:cs="Arial"/>
              </w:rPr>
              <w:t xml:space="preserve">rs to implement. </w:t>
            </w:r>
          </w:p>
          <w:p w14:paraId="5FA871BA" w14:textId="77777777" w:rsidR="00EC7B83" w:rsidRDefault="00EC7B83" w:rsidP="006714FB">
            <w:pPr>
              <w:pStyle w:val="ListParagraph"/>
              <w:numPr>
                <w:ilvl w:val="0"/>
                <w:numId w:val="5"/>
              </w:numPr>
              <w:spacing w:before="0" w:beforeAutospacing="0" w:after="0" w:afterAutospacing="0"/>
              <w:ind w:left="289" w:hanging="289"/>
              <w:contextualSpacing w:val="0"/>
              <w:rPr>
                <w:rFonts w:ascii="Arial" w:hAnsi="Arial" w:cs="Arial"/>
              </w:rPr>
            </w:pPr>
            <w:r w:rsidRPr="00EC7B83">
              <w:rPr>
                <w:rFonts w:ascii="Arial" w:hAnsi="Arial" w:cs="Arial"/>
              </w:rPr>
              <w:lastRenderedPageBreak/>
              <w:t>He would be discussing this with the WSCC Leader and the Cabinet Member for Highways when he gives him a tour of the parish.</w:t>
            </w:r>
          </w:p>
          <w:p w14:paraId="6F2A6E3A" w14:textId="7B4D814F" w:rsidR="00F243BB" w:rsidRPr="007A6D74" w:rsidRDefault="00EC7B83" w:rsidP="006714FB">
            <w:pPr>
              <w:pStyle w:val="ListParagraph"/>
              <w:numPr>
                <w:ilvl w:val="0"/>
                <w:numId w:val="5"/>
              </w:numPr>
              <w:spacing w:before="0" w:beforeAutospacing="0" w:after="0" w:afterAutospacing="0"/>
              <w:ind w:left="289" w:hanging="289"/>
              <w:contextualSpacing w:val="0"/>
              <w:rPr>
                <w:rFonts w:ascii="Arial" w:eastAsia="Times New Roman" w:hAnsi="Arial" w:cs="Arial"/>
                <w:lang w:eastAsia="en-GB"/>
              </w:rPr>
            </w:pPr>
            <w:r>
              <w:rPr>
                <w:rFonts w:ascii="Arial" w:hAnsi="Arial" w:cs="Arial"/>
              </w:rPr>
              <w:t xml:space="preserve">He was requested to chase up the report of the </w:t>
            </w:r>
            <w:r w:rsidR="00C45DB7" w:rsidRPr="00EC7B83">
              <w:rPr>
                <w:rFonts w:ascii="Arial" w:hAnsi="Arial" w:cs="Arial"/>
              </w:rPr>
              <w:t xml:space="preserve">failed manhole </w:t>
            </w:r>
            <w:r>
              <w:rPr>
                <w:rFonts w:ascii="Arial" w:hAnsi="Arial" w:cs="Arial"/>
              </w:rPr>
              <w:t xml:space="preserve">cover </w:t>
            </w:r>
            <w:r w:rsidR="00C45DB7" w:rsidRPr="00EC7B83">
              <w:rPr>
                <w:rFonts w:ascii="Arial" w:hAnsi="Arial" w:cs="Arial"/>
              </w:rPr>
              <w:t xml:space="preserve">in the footpath on </w:t>
            </w:r>
            <w:r>
              <w:rPr>
                <w:rFonts w:ascii="Arial" w:hAnsi="Arial" w:cs="Arial"/>
              </w:rPr>
              <w:t>west</w:t>
            </w:r>
            <w:r w:rsidR="00C45DB7" w:rsidRPr="00EC7B83">
              <w:rPr>
                <w:rFonts w:ascii="Arial" w:hAnsi="Arial" w:cs="Arial"/>
              </w:rPr>
              <w:t xml:space="preserve"> side of Chidham Lane</w:t>
            </w:r>
            <w:r>
              <w:rPr>
                <w:rFonts w:ascii="Arial" w:hAnsi="Arial" w:cs="Arial"/>
              </w:rPr>
              <w:t>. A c</w:t>
            </w:r>
            <w:r w:rsidR="00C45DB7" w:rsidRPr="00EC7B83">
              <w:rPr>
                <w:rFonts w:ascii="Arial" w:hAnsi="Arial" w:cs="Arial"/>
              </w:rPr>
              <w:t xml:space="preserve">one and railings </w:t>
            </w:r>
            <w:r>
              <w:rPr>
                <w:rFonts w:ascii="Arial" w:hAnsi="Arial" w:cs="Arial"/>
              </w:rPr>
              <w:t xml:space="preserve">were </w:t>
            </w:r>
            <w:r w:rsidR="00C45DB7" w:rsidRPr="00EC7B83">
              <w:rPr>
                <w:rFonts w:ascii="Arial" w:hAnsi="Arial" w:cs="Arial"/>
              </w:rPr>
              <w:t>put on it 3 months ago</w:t>
            </w:r>
            <w:r>
              <w:rPr>
                <w:rFonts w:ascii="Arial" w:hAnsi="Arial" w:cs="Arial"/>
              </w:rPr>
              <w:t xml:space="preserve"> and pedestrians had to walk in the road which was dangerous.</w:t>
            </w:r>
          </w:p>
        </w:tc>
      </w:tr>
      <w:tr w:rsidR="00F243BB" w:rsidRPr="007A6D74" w14:paraId="2A088A42" w14:textId="77777777" w:rsidTr="00057917">
        <w:tc>
          <w:tcPr>
            <w:tcW w:w="1124" w:type="dxa"/>
            <w:tcMar>
              <w:top w:w="0" w:type="dxa"/>
              <w:left w:w="0" w:type="dxa"/>
              <w:bottom w:w="0" w:type="dxa"/>
              <w:right w:w="0" w:type="dxa"/>
            </w:tcMar>
          </w:tcPr>
          <w:p w14:paraId="5871726A" w14:textId="576CDCE6" w:rsidR="00F243BB"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lastRenderedPageBreak/>
              <w:t>22-</w:t>
            </w:r>
            <w:r w:rsidR="00385871" w:rsidRPr="007A6D74">
              <w:rPr>
                <w:rFonts w:ascii="Arial" w:eastAsia="Times New Roman" w:hAnsi="Arial" w:cs="Arial"/>
                <w:lang w:eastAsia="en-GB"/>
              </w:rPr>
              <w:t>0</w:t>
            </w:r>
            <w:r w:rsidR="00C45DB7" w:rsidRPr="007A6D74">
              <w:rPr>
                <w:rFonts w:ascii="Arial" w:eastAsia="Times New Roman" w:hAnsi="Arial" w:cs="Arial"/>
                <w:lang w:eastAsia="en-GB"/>
              </w:rPr>
              <w:t>1</w:t>
            </w:r>
            <w:r w:rsidR="00385871" w:rsidRPr="007A6D74">
              <w:rPr>
                <w:rFonts w:ascii="Arial" w:eastAsia="Times New Roman" w:hAnsi="Arial" w:cs="Arial"/>
                <w:lang w:eastAsia="en-GB"/>
              </w:rPr>
              <w:t>8.4</w:t>
            </w:r>
          </w:p>
        </w:tc>
        <w:tc>
          <w:tcPr>
            <w:tcW w:w="8777" w:type="dxa"/>
            <w:tcMar>
              <w:top w:w="0" w:type="dxa"/>
              <w:left w:w="0" w:type="dxa"/>
              <w:bottom w:w="0" w:type="dxa"/>
              <w:right w:w="0" w:type="dxa"/>
            </w:tcMar>
          </w:tcPr>
          <w:p w14:paraId="68D30F2F" w14:textId="3CCADA5E" w:rsidR="00F243BB" w:rsidRPr="007A6D74" w:rsidRDefault="00F243BB"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Clerk &amp; RFO</w:t>
            </w:r>
          </w:p>
          <w:p w14:paraId="057C747D" w14:textId="0720D3C4" w:rsidR="00A06B2B" w:rsidRDefault="00A06B2B" w:rsidP="00A06B2B">
            <w:pPr>
              <w:spacing w:beforeAutospacing="0" w:afterAutospacing="0"/>
              <w:ind w:left="6"/>
              <w:textAlignment w:val="center"/>
              <w:rPr>
                <w:rFonts w:ascii="Arial" w:hAnsi="Arial" w:cs="Arial"/>
              </w:rPr>
            </w:pPr>
            <w:r>
              <w:rPr>
                <w:rFonts w:ascii="Arial" w:hAnsi="Arial" w:cs="Arial"/>
              </w:rPr>
              <w:t>The Clerk raised the following matters:</w:t>
            </w:r>
          </w:p>
          <w:p w14:paraId="510C6094" w14:textId="433C0F99" w:rsidR="00A06B2B" w:rsidRDefault="00C45DB7" w:rsidP="006714FB">
            <w:pPr>
              <w:pStyle w:val="ListParagraph"/>
              <w:numPr>
                <w:ilvl w:val="0"/>
                <w:numId w:val="1"/>
              </w:numPr>
              <w:spacing w:before="0" w:beforeAutospacing="0" w:after="0" w:afterAutospacing="0"/>
              <w:contextualSpacing w:val="0"/>
              <w:textAlignment w:val="center"/>
              <w:rPr>
                <w:rFonts w:ascii="Arial" w:hAnsi="Arial" w:cs="Arial"/>
              </w:rPr>
            </w:pPr>
            <w:r w:rsidRPr="00A06B2B">
              <w:rPr>
                <w:rFonts w:ascii="Arial" w:hAnsi="Arial" w:cs="Arial"/>
              </w:rPr>
              <w:t xml:space="preserve">Website development </w:t>
            </w:r>
            <w:r w:rsidR="00A06B2B" w:rsidRPr="00A06B2B">
              <w:rPr>
                <w:rFonts w:ascii="Arial" w:hAnsi="Arial" w:cs="Arial"/>
              </w:rPr>
              <w:t>–</w:t>
            </w:r>
            <w:r w:rsidRPr="00A06B2B">
              <w:rPr>
                <w:rFonts w:ascii="Arial" w:hAnsi="Arial" w:cs="Arial"/>
              </w:rPr>
              <w:t xml:space="preserve"> </w:t>
            </w:r>
            <w:r w:rsidR="00A06B2B">
              <w:rPr>
                <w:rFonts w:ascii="Arial" w:hAnsi="Arial" w:cs="Arial"/>
              </w:rPr>
              <w:t xml:space="preserve">A proposal </w:t>
            </w:r>
            <w:r w:rsidR="00A06B2B" w:rsidRPr="00A06B2B">
              <w:rPr>
                <w:rFonts w:ascii="Arial" w:hAnsi="Arial" w:cs="Arial"/>
              </w:rPr>
              <w:t>f</w:t>
            </w:r>
            <w:r w:rsidR="00A06B2B">
              <w:rPr>
                <w:rFonts w:ascii="Arial" w:hAnsi="Arial" w:cs="Arial"/>
              </w:rPr>
              <w:t>rom VisionICT had been circulated f</w:t>
            </w:r>
            <w:r w:rsidR="00A06B2B" w:rsidRPr="00A06B2B">
              <w:rPr>
                <w:rFonts w:ascii="Arial" w:hAnsi="Arial" w:cs="Arial"/>
              </w:rPr>
              <w:t xml:space="preserve">or the </w:t>
            </w:r>
            <w:r w:rsidR="00A06B2B">
              <w:rPr>
                <w:rFonts w:ascii="Arial" w:hAnsi="Arial" w:cs="Arial"/>
              </w:rPr>
              <w:t xml:space="preserve">revised </w:t>
            </w:r>
            <w:r w:rsidR="00A06B2B" w:rsidRPr="00A06B2B">
              <w:rPr>
                <w:rFonts w:ascii="Arial" w:hAnsi="Arial" w:cs="Arial"/>
              </w:rPr>
              <w:t xml:space="preserve">layout of the </w:t>
            </w:r>
            <w:r w:rsidR="00A06B2B">
              <w:rPr>
                <w:rFonts w:ascii="Arial" w:hAnsi="Arial" w:cs="Arial"/>
              </w:rPr>
              <w:t>h</w:t>
            </w:r>
            <w:r w:rsidR="00A06B2B" w:rsidRPr="00A06B2B">
              <w:rPr>
                <w:rFonts w:ascii="Arial" w:hAnsi="Arial" w:cs="Arial"/>
              </w:rPr>
              <w:t xml:space="preserve">ome page of the website to incorporate both news and meetings. </w:t>
            </w:r>
            <w:r w:rsidR="00A06B2B">
              <w:rPr>
                <w:rFonts w:ascii="Arial" w:hAnsi="Arial" w:cs="Arial"/>
                <w:b/>
                <w:bCs/>
              </w:rPr>
              <w:t>Re</w:t>
            </w:r>
            <w:r w:rsidR="00ED4D41">
              <w:rPr>
                <w:rFonts w:ascii="Arial" w:hAnsi="Arial" w:cs="Arial"/>
                <w:b/>
                <w:bCs/>
              </w:rPr>
              <w:t>commended under the Scheme of Delegation approved on 27 May 2021:</w:t>
            </w:r>
            <w:r w:rsidR="00A06B2B">
              <w:rPr>
                <w:rFonts w:ascii="Arial" w:hAnsi="Arial" w:cs="Arial"/>
                <w:b/>
                <w:bCs/>
              </w:rPr>
              <w:t xml:space="preserve"> </w:t>
            </w:r>
            <w:r w:rsidR="00A06B2B">
              <w:rPr>
                <w:rFonts w:ascii="Arial" w:hAnsi="Arial" w:cs="Arial"/>
              </w:rPr>
              <w:t xml:space="preserve">That this proposal </w:t>
            </w:r>
            <w:r w:rsidR="0023203B">
              <w:rPr>
                <w:rFonts w:ascii="Arial" w:hAnsi="Arial" w:cs="Arial"/>
              </w:rPr>
              <w:t xml:space="preserve">from VisionICT </w:t>
            </w:r>
            <w:r w:rsidR="00A06B2B">
              <w:rPr>
                <w:rFonts w:ascii="Arial" w:hAnsi="Arial" w:cs="Arial"/>
              </w:rPr>
              <w:t>be agreed at the cost of £75 plus VAT.</w:t>
            </w:r>
          </w:p>
          <w:p w14:paraId="5A83EDF8" w14:textId="77777777" w:rsidR="0023203B" w:rsidRDefault="00A06B2B" w:rsidP="006714FB">
            <w:pPr>
              <w:pStyle w:val="ListParagraph"/>
              <w:numPr>
                <w:ilvl w:val="0"/>
                <w:numId w:val="1"/>
              </w:numPr>
              <w:spacing w:before="0" w:beforeAutospacing="0" w:after="0" w:afterAutospacing="0"/>
              <w:contextualSpacing w:val="0"/>
              <w:textAlignment w:val="center"/>
              <w:rPr>
                <w:rFonts w:ascii="Arial" w:hAnsi="Arial" w:cs="Arial"/>
              </w:rPr>
            </w:pPr>
            <w:r w:rsidRPr="00A06B2B">
              <w:rPr>
                <w:rFonts w:ascii="Arial" w:hAnsi="Arial" w:cs="Arial"/>
              </w:rPr>
              <w:t xml:space="preserve">Computer Services – The agreement with JNR </w:t>
            </w:r>
            <w:r w:rsidR="00C45DB7" w:rsidRPr="00A06B2B">
              <w:rPr>
                <w:rFonts w:ascii="Arial" w:hAnsi="Arial" w:cs="Arial"/>
              </w:rPr>
              <w:t xml:space="preserve">Computers </w:t>
            </w:r>
            <w:r w:rsidRPr="00A06B2B">
              <w:rPr>
                <w:rFonts w:ascii="Arial" w:hAnsi="Arial" w:cs="Arial"/>
              </w:rPr>
              <w:t xml:space="preserve">had been signed and returned. IT support was now available for </w:t>
            </w:r>
            <w:r w:rsidR="00C45DB7" w:rsidRPr="00A06B2B">
              <w:rPr>
                <w:rFonts w:ascii="Arial" w:hAnsi="Arial" w:cs="Arial"/>
              </w:rPr>
              <w:t>all councillors and the Clerk.</w:t>
            </w:r>
            <w:r w:rsidRPr="00A06B2B">
              <w:rPr>
                <w:rFonts w:ascii="Arial" w:hAnsi="Arial" w:cs="Arial"/>
              </w:rPr>
              <w:t xml:space="preserve"> The laptops had been received and JNR Computers was currently installing </w:t>
            </w:r>
            <w:r w:rsidR="00C45DB7" w:rsidRPr="00A06B2B">
              <w:rPr>
                <w:rFonts w:ascii="Arial" w:hAnsi="Arial" w:cs="Arial"/>
              </w:rPr>
              <w:t>the software</w:t>
            </w:r>
            <w:r w:rsidRPr="00A06B2B">
              <w:rPr>
                <w:rFonts w:ascii="Arial" w:hAnsi="Arial" w:cs="Arial"/>
              </w:rPr>
              <w:t xml:space="preserve">. </w:t>
            </w:r>
            <w:r w:rsidR="00C45DB7" w:rsidRPr="00A06B2B">
              <w:rPr>
                <w:rFonts w:ascii="Arial" w:hAnsi="Arial" w:cs="Arial"/>
              </w:rPr>
              <w:t>The</w:t>
            </w:r>
            <w:r w:rsidRPr="00A06B2B">
              <w:rPr>
                <w:rFonts w:ascii="Arial" w:hAnsi="Arial" w:cs="Arial"/>
              </w:rPr>
              <w:t xml:space="preserve"> recently agreed</w:t>
            </w:r>
            <w:r w:rsidR="00C45DB7" w:rsidRPr="00A06B2B">
              <w:rPr>
                <w:rFonts w:ascii="Arial" w:hAnsi="Arial" w:cs="Arial"/>
              </w:rPr>
              <w:t xml:space="preserve"> Information Security Policy w</w:t>
            </w:r>
            <w:r w:rsidRPr="00A06B2B">
              <w:rPr>
                <w:rFonts w:ascii="Arial" w:hAnsi="Arial" w:cs="Arial"/>
              </w:rPr>
              <w:t xml:space="preserve">ould be sent to all </w:t>
            </w:r>
            <w:r w:rsidR="00C45DB7" w:rsidRPr="00A06B2B">
              <w:rPr>
                <w:rFonts w:ascii="Arial" w:hAnsi="Arial" w:cs="Arial"/>
              </w:rPr>
              <w:t>Councillors</w:t>
            </w:r>
            <w:r w:rsidRPr="00A06B2B">
              <w:rPr>
                <w:rFonts w:ascii="Arial" w:hAnsi="Arial" w:cs="Arial"/>
              </w:rPr>
              <w:t xml:space="preserve"> for signature and return to the Clerk.  </w:t>
            </w:r>
          </w:p>
          <w:p w14:paraId="005AC9C0" w14:textId="1423B561" w:rsidR="00C45DB7" w:rsidRDefault="0023203B" w:rsidP="006714FB">
            <w:pPr>
              <w:pStyle w:val="ListParagraph"/>
              <w:numPr>
                <w:ilvl w:val="0"/>
                <w:numId w:val="1"/>
              </w:numPr>
              <w:spacing w:before="0" w:beforeAutospacing="0" w:after="0" w:afterAutospacing="0"/>
              <w:contextualSpacing w:val="0"/>
              <w:textAlignment w:val="center"/>
              <w:rPr>
                <w:rFonts w:ascii="Arial" w:hAnsi="Arial" w:cs="Arial"/>
              </w:rPr>
            </w:pPr>
            <w:r w:rsidRPr="0023203B">
              <w:rPr>
                <w:rFonts w:ascii="Arial" w:hAnsi="Arial" w:cs="Arial"/>
              </w:rPr>
              <w:t xml:space="preserve">Email addresses – it had been suggested in the past that we move from Gmail to the gov.uk email addresses in line with our new website address. </w:t>
            </w:r>
            <w:r w:rsidR="00C45DB7" w:rsidRPr="0023203B">
              <w:rPr>
                <w:rFonts w:ascii="Arial" w:hAnsi="Arial" w:cs="Arial"/>
              </w:rPr>
              <w:t>JNR Computers w</w:t>
            </w:r>
            <w:r w:rsidRPr="0023203B">
              <w:rPr>
                <w:rFonts w:ascii="Arial" w:hAnsi="Arial" w:cs="Arial"/>
              </w:rPr>
              <w:t>ould</w:t>
            </w:r>
            <w:r w:rsidR="00C45DB7" w:rsidRPr="0023203B">
              <w:rPr>
                <w:rFonts w:ascii="Arial" w:hAnsi="Arial" w:cs="Arial"/>
              </w:rPr>
              <w:t xml:space="preserve"> set these up for us at no extra cost</w:t>
            </w:r>
            <w:r>
              <w:rPr>
                <w:rFonts w:ascii="Arial" w:hAnsi="Arial" w:cs="Arial"/>
              </w:rPr>
              <w:t xml:space="preserve"> and provide support</w:t>
            </w:r>
            <w:r w:rsidR="00C45DB7" w:rsidRPr="0023203B">
              <w:rPr>
                <w:rFonts w:ascii="Arial" w:hAnsi="Arial" w:cs="Arial"/>
              </w:rPr>
              <w:t xml:space="preserve">. </w:t>
            </w:r>
            <w:r>
              <w:rPr>
                <w:rFonts w:ascii="Arial" w:hAnsi="Arial" w:cs="Arial"/>
              </w:rPr>
              <w:t xml:space="preserve">A decision would need to be made as to when we move to the new email addresses. </w:t>
            </w:r>
            <w:r w:rsidR="00C45DB7" w:rsidRPr="0023203B">
              <w:rPr>
                <w:rFonts w:ascii="Arial" w:hAnsi="Arial" w:cs="Arial"/>
              </w:rPr>
              <w:t xml:space="preserve"> </w:t>
            </w:r>
          </w:p>
          <w:p w14:paraId="1B51BE91" w14:textId="1103018D" w:rsidR="00F243BB" w:rsidRPr="0023203B" w:rsidRDefault="0023203B" w:rsidP="0023203B">
            <w:pPr>
              <w:spacing w:beforeAutospacing="0" w:afterAutospacing="0"/>
              <w:ind w:left="6"/>
              <w:textAlignment w:val="center"/>
              <w:rPr>
                <w:rFonts w:ascii="Arial" w:hAnsi="Arial" w:cs="Arial"/>
                <w:b/>
                <w:bCs/>
              </w:rPr>
            </w:pPr>
            <w:r>
              <w:rPr>
                <w:rFonts w:ascii="Arial" w:hAnsi="Arial" w:cs="Arial"/>
                <w:b/>
                <w:bCs/>
              </w:rPr>
              <w:t>Action: Clerk to send Information Security Policy and information on emails to all.</w:t>
            </w:r>
          </w:p>
        </w:tc>
      </w:tr>
      <w:tr w:rsidR="009D06C8" w:rsidRPr="007A6D74" w14:paraId="556BD3F7" w14:textId="77777777" w:rsidTr="00057917">
        <w:tc>
          <w:tcPr>
            <w:tcW w:w="1124" w:type="dxa"/>
            <w:tcMar>
              <w:top w:w="0" w:type="dxa"/>
              <w:left w:w="0" w:type="dxa"/>
              <w:bottom w:w="0" w:type="dxa"/>
              <w:right w:w="0" w:type="dxa"/>
            </w:tcMar>
          </w:tcPr>
          <w:p w14:paraId="3A0A01EC" w14:textId="7F0811B0" w:rsidR="009D06C8"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22-01</w:t>
            </w:r>
            <w:r w:rsidR="00C45DB7" w:rsidRPr="007A6D74">
              <w:rPr>
                <w:rFonts w:ascii="Arial" w:eastAsia="Times New Roman" w:hAnsi="Arial" w:cs="Arial"/>
                <w:lang w:eastAsia="en-GB"/>
              </w:rPr>
              <w:t>9</w:t>
            </w:r>
          </w:p>
        </w:tc>
        <w:tc>
          <w:tcPr>
            <w:tcW w:w="8777" w:type="dxa"/>
            <w:tcMar>
              <w:top w:w="0" w:type="dxa"/>
              <w:left w:w="0" w:type="dxa"/>
              <w:bottom w:w="0" w:type="dxa"/>
              <w:right w:w="0" w:type="dxa"/>
            </w:tcMar>
            <w:hideMark/>
          </w:tcPr>
          <w:p w14:paraId="2CF88750" w14:textId="77777777" w:rsidR="009D06C8" w:rsidRPr="007A6D74" w:rsidRDefault="009D06C8"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Committee Minutes &amp; Reports</w:t>
            </w:r>
          </w:p>
        </w:tc>
      </w:tr>
      <w:tr w:rsidR="009D06C8" w:rsidRPr="007A6D74" w14:paraId="4753EEF0" w14:textId="77777777" w:rsidTr="00057917">
        <w:tc>
          <w:tcPr>
            <w:tcW w:w="1124" w:type="dxa"/>
            <w:tcMar>
              <w:top w:w="0" w:type="dxa"/>
              <w:left w:w="0" w:type="dxa"/>
              <w:bottom w:w="0" w:type="dxa"/>
              <w:right w:w="0" w:type="dxa"/>
            </w:tcMar>
          </w:tcPr>
          <w:p w14:paraId="7A3BB9C1" w14:textId="2E6353C7" w:rsidR="009D06C8"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22-01</w:t>
            </w:r>
            <w:r w:rsidR="00C45DB7" w:rsidRPr="007A6D74">
              <w:rPr>
                <w:rFonts w:ascii="Arial" w:eastAsia="Times New Roman" w:hAnsi="Arial" w:cs="Arial"/>
                <w:lang w:eastAsia="en-GB"/>
              </w:rPr>
              <w:t>9</w:t>
            </w:r>
            <w:r w:rsidRPr="007A6D74">
              <w:rPr>
                <w:rFonts w:ascii="Arial" w:eastAsia="Times New Roman" w:hAnsi="Arial" w:cs="Arial"/>
                <w:lang w:eastAsia="en-GB"/>
              </w:rPr>
              <w:t>.1</w:t>
            </w:r>
          </w:p>
        </w:tc>
        <w:tc>
          <w:tcPr>
            <w:tcW w:w="8777" w:type="dxa"/>
            <w:tcMar>
              <w:top w:w="0" w:type="dxa"/>
              <w:left w:w="0" w:type="dxa"/>
              <w:bottom w:w="0" w:type="dxa"/>
              <w:right w:w="0" w:type="dxa"/>
            </w:tcMar>
          </w:tcPr>
          <w:p w14:paraId="1BD83CB4" w14:textId="77777777" w:rsidR="009D06C8" w:rsidRPr="007A6D74" w:rsidRDefault="009D06C8"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 xml:space="preserve">Planning Committee </w:t>
            </w:r>
          </w:p>
          <w:p w14:paraId="38B2AAF5" w14:textId="6766B613" w:rsidR="009D06C8" w:rsidRDefault="009D06C8"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 xml:space="preserve">The minutes of a meeting held on </w:t>
            </w:r>
            <w:r w:rsidR="00C45DB7" w:rsidRPr="007A6D74">
              <w:rPr>
                <w:rFonts w:ascii="Arial" w:eastAsia="Times New Roman" w:hAnsi="Arial" w:cs="Arial"/>
                <w:lang w:eastAsia="en-GB"/>
              </w:rPr>
              <w:t>20 May</w:t>
            </w:r>
            <w:r w:rsidRPr="007A6D74">
              <w:rPr>
                <w:rFonts w:ascii="Arial" w:eastAsia="Times New Roman" w:hAnsi="Arial" w:cs="Arial"/>
                <w:lang w:eastAsia="en-GB"/>
              </w:rPr>
              <w:t xml:space="preserve"> 2021 were noted. </w:t>
            </w:r>
          </w:p>
          <w:p w14:paraId="2855A4C2" w14:textId="1BEB2815" w:rsidR="00EC7B83" w:rsidRPr="009B3E0D" w:rsidRDefault="00EC7B83" w:rsidP="00EC7B83">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On the matter of ‘right of light’ in the minutes Cllr Archer advised that Hart Parish Council (not Fleet as reported at the meeting) had developed a policy on this. Perhaps </w:t>
            </w:r>
            <w:r w:rsidR="009B3E0D">
              <w:rPr>
                <w:rFonts w:ascii="Arial" w:eastAsia="Times New Roman" w:hAnsi="Arial" w:cs="Arial"/>
                <w:lang w:eastAsia="en-GB"/>
              </w:rPr>
              <w:t xml:space="preserve">the </w:t>
            </w:r>
            <w:r>
              <w:rPr>
                <w:rFonts w:ascii="Arial" w:eastAsia="Times New Roman" w:hAnsi="Arial" w:cs="Arial"/>
                <w:lang w:eastAsia="en-GB"/>
              </w:rPr>
              <w:t>District Council could consider this</w:t>
            </w:r>
            <w:r w:rsidR="009B3E0D">
              <w:rPr>
                <w:rFonts w:ascii="Arial" w:eastAsia="Times New Roman" w:hAnsi="Arial" w:cs="Arial"/>
                <w:lang w:eastAsia="en-GB"/>
              </w:rPr>
              <w:t xml:space="preserve">. </w:t>
            </w:r>
            <w:r w:rsidR="009B3E0D">
              <w:rPr>
                <w:rFonts w:ascii="Arial" w:eastAsia="Times New Roman" w:hAnsi="Arial" w:cs="Arial"/>
                <w:b/>
                <w:bCs/>
                <w:lang w:eastAsia="en-GB"/>
              </w:rPr>
              <w:t>Action: Cllr R Gowlett to raise with District Cllrs.</w:t>
            </w:r>
          </w:p>
          <w:p w14:paraId="34DA76B2" w14:textId="24F9CF79" w:rsidR="009B3E0D" w:rsidRDefault="009B3E0D" w:rsidP="009B3E0D">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There was discussion about residents being co-opted to the Planning Committee to cover under-representation on the geographical area and how this might work. The matter was referred back to the Planning Committee to consider. </w:t>
            </w:r>
            <w:r>
              <w:rPr>
                <w:rFonts w:ascii="Arial" w:eastAsia="Times New Roman" w:hAnsi="Arial" w:cs="Arial"/>
                <w:b/>
                <w:bCs/>
                <w:lang w:eastAsia="en-GB"/>
              </w:rPr>
              <w:t>Action: Clerk to add to agenda.</w:t>
            </w:r>
          </w:p>
          <w:p w14:paraId="6052109B" w14:textId="311F7B65" w:rsidR="00C45DB7" w:rsidRPr="007A6D74" w:rsidRDefault="009B3E0D" w:rsidP="00C45DB7">
            <w:pPr>
              <w:spacing w:beforeAutospacing="0" w:afterAutospacing="0"/>
              <w:rPr>
                <w:rFonts w:ascii="Arial" w:eastAsia="Times New Roman" w:hAnsi="Arial" w:cs="Arial"/>
                <w:lang w:eastAsia="en-GB"/>
              </w:rPr>
            </w:pPr>
            <w:r>
              <w:rPr>
                <w:rFonts w:ascii="Arial" w:eastAsia="Times New Roman" w:hAnsi="Arial" w:cs="Arial"/>
                <w:lang w:eastAsia="en-GB"/>
              </w:rPr>
              <w:t>Some members had attended the recent developer’s consultation with residents and considered it a waste of time and there was no empathy with residents.</w:t>
            </w:r>
          </w:p>
        </w:tc>
      </w:tr>
      <w:tr w:rsidR="009D06C8" w:rsidRPr="007A6D74" w14:paraId="0990770C" w14:textId="77777777" w:rsidTr="00057917">
        <w:tc>
          <w:tcPr>
            <w:tcW w:w="1124" w:type="dxa"/>
            <w:tcMar>
              <w:top w:w="0" w:type="dxa"/>
              <w:left w:w="0" w:type="dxa"/>
              <w:bottom w:w="0" w:type="dxa"/>
              <w:right w:w="0" w:type="dxa"/>
            </w:tcMar>
          </w:tcPr>
          <w:p w14:paraId="24AF84A5" w14:textId="047568F7" w:rsidR="009D06C8" w:rsidRPr="007A6D74" w:rsidRDefault="009B0EAF"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22-01</w:t>
            </w:r>
            <w:r w:rsidR="00C45DB7" w:rsidRPr="007A6D74">
              <w:rPr>
                <w:rFonts w:ascii="Arial" w:eastAsia="Times New Roman" w:hAnsi="Arial" w:cs="Arial"/>
                <w:lang w:eastAsia="en-GB"/>
              </w:rPr>
              <w:t>9</w:t>
            </w:r>
            <w:r w:rsidRPr="007A6D74">
              <w:rPr>
                <w:rFonts w:ascii="Arial" w:eastAsia="Times New Roman" w:hAnsi="Arial" w:cs="Arial"/>
                <w:lang w:eastAsia="en-GB"/>
              </w:rPr>
              <w:t>.2</w:t>
            </w:r>
          </w:p>
        </w:tc>
        <w:tc>
          <w:tcPr>
            <w:tcW w:w="8777" w:type="dxa"/>
            <w:tcMar>
              <w:top w:w="0" w:type="dxa"/>
              <w:left w:w="0" w:type="dxa"/>
              <w:bottom w:w="0" w:type="dxa"/>
              <w:right w:w="0" w:type="dxa"/>
            </w:tcMar>
          </w:tcPr>
          <w:p w14:paraId="4A791B7A" w14:textId="2A0C69C5" w:rsidR="009D06C8" w:rsidRPr="007A6D74" w:rsidRDefault="009D06C8" w:rsidP="0066417D">
            <w:pPr>
              <w:spacing w:beforeAutospacing="0" w:afterAutospacing="0"/>
              <w:rPr>
                <w:rFonts w:ascii="Arial" w:eastAsia="Times New Roman" w:hAnsi="Arial" w:cs="Arial"/>
                <w:b/>
                <w:bCs/>
                <w:lang w:eastAsia="en-GB"/>
              </w:rPr>
            </w:pPr>
            <w:r w:rsidRPr="007A6D74">
              <w:rPr>
                <w:rFonts w:ascii="Arial" w:eastAsia="Times New Roman" w:hAnsi="Arial" w:cs="Arial"/>
                <w:b/>
                <w:bCs/>
                <w:lang w:eastAsia="en-GB"/>
              </w:rPr>
              <w:t>Neighbourhood Plan Steering Group (NPSG)</w:t>
            </w:r>
          </w:p>
          <w:p w14:paraId="1634FB11" w14:textId="1FCDA4F0" w:rsidR="009D06C8" w:rsidRPr="007A6D74" w:rsidRDefault="009D06C8" w:rsidP="009B3E0D">
            <w:pPr>
              <w:spacing w:beforeAutospacing="0" w:afterAutospacing="0"/>
              <w:rPr>
                <w:rFonts w:ascii="Arial" w:eastAsia="Times New Roman" w:hAnsi="Arial" w:cs="Arial"/>
                <w:lang w:eastAsia="en-GB"/>
              </w:rPr>
            </w:pPr>
            <w:r w:rsidRPr="007A6D74">
              <w:rPr>
                <w:rFonts w:ascii="Arial" w:eastAsia="Times New Roman" w:hAnsi="Arial" w:cs="Arial"/>
                <w:lang w:eastAsia="en-GB"/>
              </w:rPr>
              <w:t>The minutes of the NPSG meeting held on 1</w:t>
            </w:r>
            <w:r w:rsidR="00C45DB7" w:rsidRPr="007A6D74">
              <w:rPr>
                <w:rFonts w:ascii="Arial" w:eastAsia="Times New Roman" w:hAnsi="Arial" w:cs="Arial"/>
                <w:lang w:eastAsia="en-GB"/>
              </w:rPr>
              <w:t>0 May</w:t>
            </w:r>
            <w:r w:rsidRPr="007A6D74">
              <w:rPr>
                <w:rFonts w:ascii="Arial" w:eastAsia="Times New Roman" w:hAnsi="Arial" w:cs="Arial"/>
                <w:lang w:eastAsia="en-GB"/>
              </w:rPr>
              <w:t xml:space="preserve"> 2021 were noted.</w:t>
            </w:r>
          </w:p>
        </w:tc>
      </w:tr>
      <w:tr w:rsidR="009D06C8" w:rsidRPr="007A6D74" w14:paraId="42820F5E" w14:textId="77777777" w:rsidTr="00057917">
        <w:tc>
          <w:tcPr>
            <w:tcW w:w="1124" w:type="dxa"/>
            <w:tcMar>
              <w:top w:w="0" w:type="dxa"/>
              <w:left w:w="0" w:type="dxa"/>
              <w:bottom w:w="0" w:type="dxa"/>
              <w:right w:w="0" w:type="dxa"/>
            </w:tcMar>
          </w:tcPr>
          <w:p w14:paraId="0633BFDC" w14:textId="349438E8" w:rsidR="009D06C8" w:rsidRPr="007A6D74" w:rsidRDefault="001B3EE2"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22-01</w:t>
            </w:r>
            <w:r w:rsidR="00C45DB7" w:rsidRPr="007A6D74">
              <w:rPr>
                <w:rFonts w:ascii="Arial" w:eastAsia="Times New Roman" w:hAnsi="Arial" w:cs="Arial"/>
                <w:lang w:eastAsia="en-GB"/>
              </w:rPr>
              <w:t>9</w:t>
            </w:r>
            <w:r w:rsidRPr="007A6D74">
              <w:rPr>
                <w:rFonts w:ascii="Arial" w:eastAsia="Times New Roman" w:hAnsi="Arial" w:cs="Arial"/>
                <w:lang w:eastAsia="en-GB"/>
              </w:rPr>
              <w:t>.3</w:t>
            </w:r>
          </w:p>
        </w:tc>
        <w:tc>
          <w:tcPr>
            <w:tcW w:w="8777" w:type="dxa"/>
            <w:tcMar>
              <w:top w:w="0" w:type="dxa"/>
              <w:left w:w="0" w:type="dxa"/>
              <w:bottom w:w="0" w:type="dxa"/>
              <w:right w:w="0" w:type="dxa"/>
            </w:tcMar>
          </w:tcPr>
          <w:p w14:paraId="6FBEEFD6" w14:textId="77777777" w:rsidR="00C45DB7" w:rsidRPr="007A6D74" w:rsidRDefault="00C45DB7" w:rsidP="00C45DB7">
            <w:pPr>
              <w:spacing w:beforeAutospacing="0" w:afterAutospacing="0"/>
              <w:rPr>
                <w:rFonts w:ascii="Arial" w:hAnsi="Arial" w:cs="Arial"/>
                <w:b/>
                <w:bCs/>
              </w:rPr>
            </w:pPr>
            <w:r w:rsidRPr="007A6D74">
              <w:rPr>
                <w:rFonts w:ascii="Arial" w:hAnsi="Arial" w:cs="Arial"/>
                <w:b/>
                <w:bCs/>
              </w:rPr>
              <w:t>Feedback from Bournes Forum</w:t>
            </w:r>
          </w:p>
          <w:p w14:paraId="5579F392" w14:textId="6BE84657" w:rsidR="009D06C8" w:rsidRPr="007A6D74" w:rsidRDefault="007A6D74" w:rsidP="0066417D">
            <w:pPr>
              <w:spacing w:beforeAutospacing="0" w:afterAutospacing="0"/>
              <w:rPr>
                <w:rFonts w:ascii="Arial" w:eastAsia="Times New Roman" w:hAnsi="Arial" w:cs="Arial"/>
                <w:lang w:eastAsia="en-GB"/>
              </w:rPr>
            </w:pPr>
            <w:r>
              <w:rPr>
                <w:rFonts w:ascii="Arial" w:hAnsi="Arial" w:cs="Arial"/>
                <w:color w:val="000000"/>
                <w:shd w:val="clear" w:color="auto" w:fill="FFFFFF"/>
              </w:rPr>
              <w:t xml:space="preserve">Cllr MacDougall had requested a copy of the notes of this meeting which were still not received. </w:t>
            </w:r>
            <w:r>
              <w:rPr>
                <w:rFonts w:ascii="Arial" w:hAnsi="Arial" w:cs="Arial"/>
                <w:b/>
                <w:bCs/>
                <w:color w:val="000000"/>
                <w:shd w:val="clear" w:color="auto" w:fill="FFFFFF"/>
              </w:rPr>
              <w:t xml:space="preserve">Action: Cllr MacDougall to circulate. </w:t>
            </w:r>
            <w:r>
              <w:rPr>
                <w:rFonts w:ascii="Arial" w:hAnsi="Arial" w:cs="Arial"/>
                <w:color w:val="000000"/>
                <w:shd w:val="clear" w:color="auto" w:fill="FFFFFF"/>
              </w:rPr>
              <w:t xml:space="preserve">The Sussex Police Commander had been in attendance and had answered questions. The issue of Neighbourhood Police Panels had been put to him and he undertook to respond. </w:t>
            </w:r>
          </w:p>
        </w:tc>
      </w:tr>
      <w:tr w:rsidR="009D06C8" w:rsidRPr="007A6D74" w14:paraId="1C882306" w14:textId="77777777" w:rsidTr="00057917">
        <w:tc>
          <w:tcPr>
            <w:tcW w:w="1124" w:type="dxa"/>
            <w:tcMar>
              <w:top w:w="0" w:type="dxa"/>
              <w:left w:w="0" w:type="dxa"/>
              <w:bottom w:w="0" w:type="dxa"/>
              <w:right w:w="0" w:type="dxa"/>
            </w:tcMar>
          </w:tcPr>
          <w:p w14:paraId="12944F22" w14:textId="5CE0E3BE" w:rsidR="009D06C8" w:rsidRPr="007A6D74" w:rsidRDefault="001B3EE2"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22-01</w:t>
            </w:r>
            <w:r w:rsidR="00C45DB7" w:rsidRPr="007A6D74">
              <w:rPr>
                <w:rFonts w:ascii="Arial" w:eastAsia="Times New Roman" w:hAnsi="Arial" w:cs="Arial"/>
                <w:lang w:eastAsia="en-GB"/>
              </w:rPr>
              <w:t>9</w:t>
            </w:r>
            <w:r w:rsidRPr="007A6D74">
              <w:rPr>
                <w:rFonts w:ascii="Arial" w:eastAsia="Times New Roman" w:hAnsi="Arial" w:cs="Arial"/>
                <w:lang w:eastAsia="en-GB"/>
              </w:rPr>
              <w:t>.4</w:t>
            </w:r>
          </w:p>
        </w:tc>
        <w:tc>
          <w:tcPr>
            <w:tcW w:w="8777" w:type="dxa"/>
            <w:tcMar>
              <w:top w:w="0" w:type="dxa"/>
              <w:left w:w="0" w:type="dxa"/>
              <w:bottom w:w="0" w:type="dxa"/>
              <w:right w:w="0" w:type="dxa"/>
            </w:tcMar>
          </w:tcPr>
          <w:p w14:paraId="7461FAFD" w14:textId="4033A587" w:rsidR="009D06C8" w:rsidRPr="007A6D74" w:rsidRDefault="009D06C8" w:rsidP="0066417D">
            <w:pPr>
              <w:spacing w:beforeAutospacing="0" w:afterAutospacing="0"/>
              <w:rPr>
                <w:rFonts w:ascii="Arial" w:hAnsi="Arial" w:cs="Arial"/>
                <w:b/>
                <w:bCs/>
              </w:rPr>
            </w:pPr>
            <w:r w:rsidRPr="007A6D74">
              <w:rPr>
                <w:rFonts w:ascii="Arial" w:hAnsi="Arial" w:cs="Arial"/>
                <w:b/>
                <w:bCs/>
              </w:rPr>
              <w:t>Feedback from Chichester District Association of Local Councils (CDALC) meeting held on 26 April 2021</w:t>
            </w:r>
          </w:p>
          <w:p w14:paraId="38EDF977" w14:textId="2246C943" w:rsidR="007A6D74" w:rsidRPr="007A6D74" w:rsidRDefault="007A6D74" w:rsidP="007A6D74">
            <w:pPr>
              <w:spacing w:beforeAutospacing="0" w:afterAutospacing="0"/>
              <w:rPr>
                <w:rFonts w:ascii="Arial" w:eastAsia="Times New Roman" w:hAnsi="Arial" w:cs="Arial"/>
                <w:b/>
                <w:bCs/>
                <w:color w:val="222222"/>
                <w:shd w:val="clear" w:color="auto" w:fill="FFFFFF"/>
                <w:lang w:eastAsia="en-GB"/>
              </w:rPr>
            </w:pPr>
            <w:r>
              <w:rPr>
                <w:rFonts w:ascii="Arial" w:hAnsi="Arial" w:cs="Arial"/>
              </w:rPr>
              <w:t xml:space="preserve">Cllr Sheppard advised that the notes of this meeting were not yet available. She had been requested to look at the benefits for us of being a member of this group. </w:t>
            </w:r>
            <w:r>
              <w:rPr>
                <w:rFonts w:ascii="Arial" w:hAnsi="Arial" w:cs="Arial"/>
                <w:b/>
                <w:bCs/>
              </w:rPr>
              <w:t>Action: Cllr Sheppard to circulate.</w:t>
            </w:r>
          </w:p>
        </w:tc>
      </w:tr>
      <w:tr w:rsidR="007A6D74" w:rsidRPr="007A6D74" w14:paraId="680A0208" w14:textId="77777777" w:rsidTr="00057917">
        <w:tc>
          <w:tcPr>
            <w:tcW w:w="1124" w:type="dxa"/>
            <w:tcMar>
              <w:top w:w="0" w:type="dxa"/>
              <w:left w:w="0" w:type="dxa"/>
              <w:bottom w:w="0" w:type="dxa"/>
              <w:right w:w="0" w:type="dxa"/>
            </w:tcMar>
          </w:tcPr>
          <w:p w14:paraId="7E184E07" w14:textId="6FDE5A07"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22-019.5</w:t>
            </w:r>
          </w:p>
        </w:tc>
        <w:tc>
          <w:tcPr>
            <w:tcW w:w="8777" w:type="dxa"/>
            <w:tcMar>
              <w:top w:w="0" w:type="dxa"/>
              <w:left w:w="0" w:type="dxa"/>
              <w:bottom w:w="0" w:type="dxa"/>
              <w:right w:w="0" w:type="dxa"/>
            </w:tcMar>
          </w:tcPr>
          <w:p w14:paraId="35AE1037" w14:textId="426B1F60" w:rsidR="007A6D74" w:rsidRPr="007A6D74" w:rsidRDefault="007A6D74" w:rsidP="007A6D74">
            <w:pPr>
              <w:pStyle w:val="NormalWeb"/>
              <w:spacing w:beforeAutospacing="0" w:afterAutospacing="0"/>
              <w:rPr>
                <w:rFonts w:ascii="Arial" w:hAnsi="Arial" w:cs="Arial"/>
                <w:color w:val="000000"/>
                <w:sz w:val="22"/>
                <w:szCs w:val="22"/>
              </w:rPr>
            </w:pPr>
            <w:r>
              <w:rPr>
                <w:rFonts w:ascii="Arial" w:hAnsi="Arial" w:cs="Arial"/>
                <w:color w:val="000000"/>
                <w:sz w:val="22"/>
                <w:szCs w:val="22"/>
                <w:shd w:val="clear" w:color="auto" w:fill="FFFFFF"/>
              </w:rPr>
              <w:t xml:space="preserve">CDC’s </w:t>
            </w:r>
            <w:r w:rsidRPr="007A6D74">
              <w:rPr>
                <w:rFonts w:ascii="Arial" w:hAnsi="Arial" w:cs="Arial"/>
                <w:color w:val="000000"/>
                <w:sz w:val="22"/>
                <w:szCs w:val="22"/>
                <w:shd w:val="clear" w:color="auto" w:fill="FFFFFF"/>
              </w:rPr>
              <w:t>Air Quality consultation</w:t>
            </w:r>
          </w:p>
          <w:p w14:paraId="68A0487E" w14:textId="4C10A3DC" w:rsidR="007A6D74" w:rsidRPr="009B3E0D" w:rsidRDefault="007A6D74" w:rsidP="007A6D74">
            <w:pPr>
              <w:spacing w:beforeAutospacing="0" w:afterAutospacing="0"/>
              <w:rPr>
                <w:rFonts w:ascii="Arial" w:eastAsia="Times New Roman" w:hAnsi="Arial" w:cs="Arial"/>
                <w:lang w:eastAsia="en-GB"/>
              </w:rPr>
            </w:pPr>
            <w:r w:rsidRPr="009B3E0D">
              <w:rPr>
                <w:rFonts w:ascii="Arial" w:hAnsi="Arial" w:cs="Arial"/>
                <w:color w:val="000000"/>
                <w:shd w:val="clear" w:color="auto" w:fill="FFFFFF"/>
              </w:rPr>
              <w:t>Cllr Archer had looked at the consultation document. In his view this was glossing over some of the worries</w:t>
            </w:r>
            <w:r w:rsidR="00BD6500" w:rsidRPr="009B3E0D">
              <w:rPr>
                <w:rFonts w:ascii="Arial" w:hAnsi="Arial" w:cs="Arial"/>
                <w:color w:val="000000"/>
                <w:shd w:val="clear" w:color="auto" w:fill="FFFFFF"/>
              </w:rPr>
              <w:t>. H</w:t>
            </w:r>
            <w:r w:rsidRPr="009B3E0D">
              <w:rPr>
                <w:rFonts w:ascii="Arial" w:hAnsi="Arial" w:cs="Arial"/>
                <w:color w:val="000000"/>
                <w:shd w:val="clear" w:color="auto" w:fill="FFFFFF"/>
              </w:rPr>
              <w:t>e had submitted his personal response</w:t>
            </w:r>
            <w:r w:rsidR="00BD6500" w:rsidRPr="009B3E0D">
              <w:rPr>
                <w:rFonts w:ascii="Arial" w:hAnsi="Arial" w:cs="Arial"/>
                <w:color w:val="000000"/>
                <w:shd w:val="clear" w:color="auto" w:fill="FFFFFF"/>
              </w:rPr>
              <w:t xml:space="preserve"> and e</w:t>
            </w:r>
            <w:r w:rsidRPr="009B3E0D">
              <w:rPr>
                <w:rFonts w:ascii="Arial" w:hAnsi="Arial" w:cs="Arial"/>
                <w:color w:val="000000"/>
                <w:shd w:val="clear" w:color="auto" w:fill="FFFFFF"/>
              </w:rPr>
              <w:t xml:space="preserve">ncouraged other </w:t>
            </w:r>
            <w:r w:rsidR="00BD6500" w:rsidRPr="009B3E0D">
              <w:rPr>
                <w:rFonts w:ascii="Arial" w:hAnsi="Arial" w:cs="Arial"/>
                <w:color w:val="000000"/>
                <w:shd w:val="clear" w:color="auto" w:fill="FFFFFF"/>
              </w:rPr>
              <w:t xml:space="preserve">Councillors to do likewise. District Cllr Moss advised that air quality had been a topic for consideration at CDC’s Overview &amp; Scrutiny Committee (OSC) and it had been allowed to go to consultation and would come back to the OSC following consultation. </w:t>
            </w:r>
            <w:r w:rsidRPr="009B3E0D">
              <w:rPr>
                <w:rFonts w:ascii="Arial" w:hAnsi="Arial" w:cs="Arial"/>
                <w:color w:val="000000"/>
                <w:shd w:val="clear" w:color="auto" w:fill="FFFFFF"/>
              </w:rPr>
              <w:t xml:space="preserve"> </w:t>
            </w:r>
            <w:r w:rsidR="00BD6500" w:rsidRPr="009B3E0D">
              <w:rPr>
                <w:rFonts w:ascii="Arial" w:hAnsi="Arial" w:cs="Arial"/>
                <w:color w:val="000000"/>
                <w:shd w:val="clear" w:color="auto" w:fill="FFFFFF"/>
              </w:rPr>
              <w:t>CDC does the monitoring however the action comes from partnership working with WSCC, the Environment Agency and other stakeholders and he would follow up on this.</w:t>
            </w:r>
          </w:p>
        </w:tc>
      </w:tr>
      <w:tr w:rsidR="007A6D74" w:rsidRPr="007A6D74" w14:paraId="6D339149" w14:textId="77777777" w:rsidTr="00057917">
        <w:tc>
          <w:tcPr>
            <w:tcW w:w="1124" w:type="dxa"/>
            <w:tcMar>
              <w:top w:w="0" w:type="dxa"/>
              <w:left w:w="0" w:type="dxa"/>
              <w:bottom w:w="0" w:type="dxa"/>
              <w:right w:w="0" w:type="dxa"/>
            </w:tcMar>
          </w:tcPr>
          <w:p w14:paraId="62FCDB33" w14:textId="687D1197"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22-019.6</w:t>
            </w:r>
          </w:p>
        </w:tc>
        <w:tc>
          <w:tcPr>
            <w:tcW w:w="8777" w:type="dxa"/>
            <w:tcMar>
              <w:top w:w="0" w:type="dxa"/>
              <w:left w:w="0" w:type="dxa"/>
              <w:bottom w:w="0" w:type="dxa"/>
              <w:right w:w="0" w:type="dxa"/>
            </w:tcMar>
          </w:tcPr>
          <w:p w14:paraId="29F6BDC2" w14:textId="34147C1E" w:rsidR="007A6D74" w:rsidRPr="007A6D74" w:rsidRDefault="007A6D74" w:rsidP="007A6D74">
            <w:pPr>
              <w:pStyle w:val="NormalWeb"/>
              <w:spacing w:beforeAutospacing="0" w:afterAutospacing="0"/>
              <w:rPr>
                <w:rFonts w:ascii="Arial" w:hAnsi="Arial" w:cs="Arial"/>
                <w:color w:val="000000"/>
                <w:sz w:val="22"/>
                <w:szCs w:val="22"/>
              </w:rPr>
            </w:pPr>
            <w:r w:rsidRPr="007A6D74">
              <w:rPr>
                <w:rFonts w:ascii="Arial" w:hAnsi="Arial" w:cs="Arial"/>
                <w:color w:val="000000"/>
                <w:sz w:val="22"/>
                <w:szCs w:val="22"/>
                <w:shd w:val="clear" w:color="auto" w:fill="FFFFFF"/>
              </w:rPr>
              <w:t>NHB Funding 2021</w:t>
            </w:r>
          </w:p>
          <w:p w14:paraId="558F155E" w14:textId="023F5C9C" w:rsidR="007A6D74" w:rsidRPr="007A6D74" w:rsidRDefault="00BD6500" w:rsidP="00BD6500">
            <w:pPr>
              <w:pStyle w:val="NormalWeb"/>
              <w:spacing w:beforeAutospacing="0" w:afterAutospacing="0"/>
              <w:rPr>
                <w:rFonts w:ascii="Arial" w:eastAsia="Times New Roman" w:hAnsi="Arial" w:cs="Arial"/>
                <w:sz w:val="22"/>
                <w:szCs w:val="22"/>
                <w:lang w:eastAsia="en-GB"/>
              </w:rPr>
            </w:pPr>
            <w:r>
              <w:rPr>
                <w:rFonts w:ascii="Arial" w:hAnsi="Arial" w:cs="Arial"/>
                <w:sz w:val="22"/>
                <w:szCs w:val="22"/>
                <w:shd w:val="clear" w:color="auto" w:fill="FFFFFF"/>
              </w:rPr>
              <w:t xml:space="preserve">Funding in the sum of </w:t>
            </w:r>
            <w:r w:rsidR="007A6D74" w:rsidRPr="00BD6500">
              <w:rPr>
                <w:rFonts w:ascii="Arial" w:hAnsi="Arial" w:cs="Arial"/>
                <w:sz w:val="22"/>
                <w:szCs w:val="22"/>
                <w:shd w:val="clear" w:color="auto" w:fill="FFFFFF"/>
              </w:rPr>
              <w:t xml:space="preserve">£9,296 </w:t>
            </w:r>
            <w:r>
              <w:rPr>
                <w:rFonts w:ascii="Arial" w:hAnsi="Arial" w:cs="Arial"/>
                <w:sz w:val="22"/>
                <w:szCs w:val="22"/>
                <w:shd w:val="clear" w:color="auto" w:fill="FFFFFF"/>
              </w:rPr>
              <w:t xml:space="preserve">was </w:t>
            </w:r>
            <w:r w:rsidR="007A6D74" w:rsidRPr="00BD6500">
              <w:rPr>
                <w:rFonts w:ascii="Arial" w:hAnsi="Arial" w:cs="Arial"/>
                <w:sz w:val="22"/>
                <w:szCs w:val="22"/>
                <w:shd w:val="clear" w:color="auto" w:fill="FFFFFF"/>
              </w:rPr>
              <w:t>available in 2021</w:t>
            </w:r>
            <w:r>
              <w:rPr>
                <w:rFonts w:ascii="Arial" w:hAnsi="Arial" w:cs="Arial"/>
                <w:sz w:val="22"/>
                <w:szCs w:val="22"/>
                <w:shd w:val="clear" w:color="auto" w:fill="FFFFFF"/>
              </w:rPr>
              <w:t xml:space="preserve"> and the</w:t>
            </w:r>
            <w:r w:rsidR="007A6D74" w:rsidRPr="00BD6500">
              <w:rPr>
                <w:rFonts w:ascii="Arial" w:hAnsi="Arial" w:cs="Arial"/>
                <w:sz w:val="22"/>
                <w:szCs w:val="22"/>
                <w:shd w:val="clear" w:color="auto" w:fill="FFFFFF"/>
              </w:rPr>
              <w:t xml:space="preserve"> application </w:t>
            </w:r>
            <w:r>
              <w:rPr>
                <w:rFonts w:ascii="Arial" w:hAnsi="Arial" w:cs="Arial"/>
                <w:sz w:val="22"/>
                <w:szCs w:val="22"/>
                <w:shd w:val="clear" w:color="auto" w:fill="FFFFFF"/>
              </w:rPr>
              <w:t>needed to</w:t>
            </w:r>
            <w:r w:rsidR="007A6D74" w:rsidRPr="00BD6500">
              <w:rPr>
                <w:rFonts w:ascii="Arial" w:hAnsi="Arial" w:cs="Arial"/>
                <w:sz w:val="22"/>
                <w:szCs w:val="22"/>
                <w:shd w:val="clear" w:color="auto" w:fill="FFFFFF"/>
              </w:rPr>
              <w:t xml:space="preserve"> be submitted by </w:t>
            </w:r>
            <w:r>
              <w:rPr>
                <w:rFonts w:ascii="Arial" w:hAnsi="Arial" w:cs="Arial"/>
                <w:sz w:val="22"/>
                <w:szCs w:val="22"/>
                <w:shd w:val="clear" w:color="auto" w:fill="FFFFFF"/>
              </w:rPr>
              <w:t xml:space="preserve">the </w:t>
            </w:r>
            <w:r w:rsidR="007A6D74" w:rsidRPr="00BD6500">
              <w:rPr>
                <w:rFonts w:ascii="Arial" w:hAnsi="Arial" w:cs="Arial"/>
                <w:sz w:val="22"/>
                <w:szCs w:val="22"/>
                <w:shd w:val="clear" w:color="auto" w:fill="FFFFFF"/>
              </w:rPr>
              <w:t xml:space="preserve">end </w:t>
            </w:r>
            <w:r>
              <w:rPr>
                <w:rFonts w:ascii="Arial" w:hAnsi="Arial" w:cs="Arial"/>
                <w:sz w:val="22"/>
                <w:szCs w:val="22"/>
                <w:shd w:val="clear" w:color="auto" w:fill="FFFFFF"/>
              </w:rPr>
              <w:t xml:space="preserve">of </w:t>
            </w:r>
            <w:r w:rsidR="007A6D74" w:rsidRPr="00BD6500">
              <w:rPr>
                <w:rFonts w:ascii="Arial" w:hAnsi="Arial" w:cs="Arial"/>
                <w:sz w:val="22"/>
                <w:szCs w:val="22"/>
                <w:shd w:val="clear" w:color="auto" w:fill="FFFFFF"/>
              </w:rPr>
              <w:t>July 2021</w:t>
            </w:r>
            <w:r>
              <w:rPr>
                <w:rFonts w:ascii="Arial" w:hAnsi="Arial" w:cs="Arial"/>
                <w:sz w:val="22"/>
                <w:szCs w:val="22"/>
                <w:shd w:val="clear" w:color="auto" w:fill="FFFFFF"/>
              </w:rPr>
              <w:t>. Cllr Bolton suggested its use for the development</w:t>
            </w:r>
            <w:r w:rsidR="009B3E0D">
              <w:rPr>
                <w:rFonts w:ascii="Arial" w:hAnsi="Arial" w:cs="Arial"/>
                <w:sz w:val="22"/>
                <w:szCs w:val="22"/>
                <w:shd w:val="clear" w:color="auto" w:fill="FFFFFF"/>
              </w:rPr>
              <w:t xml:space="preserve"> of the meadows</w:t>
            </w:r>
            <w:r>
              <w:rPr>
                <w:rFonts w:ascii="Arial" w:hAnsi="Arial" w:cs="Arial"/>
                <w:sz w:val="22"/>
                <w:szCs w:val="22"/>
                <w:shd w:val="clear" w:color="auto" w:fill="FFFFFF"/>
              </w:rPr>
              <w:t xml:space="preserve">. A member of the public suggested telegraph poles. </w:t>
            </w:r>
            <w:r>
              <w:rPr>
                <w:rFonts w:ascii="Arial" w:hAnsi="Arial" w:cs="Arial"/>
                <w:b/>
                <w:bCs/>
                <w:sz w:val="22"/>
                <w:szCs w:val="22"/>
                <w:shd w:val="clear" w:color="auto" w:fill="FFFFFF"/>
              </w:rPr>
              <w:t>Action: Cllr MacDougall would coordinate a response for consideration by the next meeting</w:t>
            </w:r>
            <w:r w:rsidR="00E92593">
              <w:rPr>
                <w:rFonts w:ascii="Arial" w:hAnsi="Arial" w:cs="Arial"/>
                <w:b/>
                <w:bCs/>
                <w:sz w:val="22"/>
                <w:szCs w:val="22"/>
                <w:shd w:val="clear" w:color="auto" w:fill="FFFFFF"/>
              </w:rPr>
              <w:t>.</w:t>
            </w:r>
            <w:r>
              <w:rPr>
                <w:rFonts w:ascii="Arial" w:hAnsi="Arial" w:cs="Arial"/>
                <w:b/>
                <w:bCs/>
                <w:sz w:val="22"/>
                <w:szCs w:val="22"/>
                <w:shd w:val="clear" w:color="auto" w:fill="FFFFFF"/>
              </w:rPr>
              <w:t xml:space="preserve"> </w:t>
            </w:r>
          </w:p>
        </w:tc>
      </w:tr>
      <w:tr w:rsidR="007A6D74" w:rsidRPr="007A6D74" w14:paraId="4909C414" w14:textId="77777777" w:rsidTr="00057917">
        <w:tc>
          <w:tcPr>
            <w:tcW w:w="1124" w:type="dxa"/>
            <w:tcMar>
              <w:top w:w="0" w:type="dxa"/>
              <w:left w:w="0" w:type="dxa"/>
              <w:bottom w:w="0" w:type="dxa"/>
              <w:right w:w="0" w:type="dxa"/>
            </w:tcMar>
          </w:tcPr>
          <w:p w14:paraId="7A54AD39" w14:textId="4CCBC7F8"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lastRenderedPageBreak/>
              <w:t>22-019.7</w:t>
            </w:r>
          </w:p>
        </w:tc>
        <w:tc>
          <w:tcPr>
            <w:tcW w:w="8777" w:type="dxa"/>
            <w:tcMar>
              <w:top w:w="0" w:type="dxa"/>
              <w:left w:w="0" w:type="dxa"/>
              <w:bottom w:w="0" w:type="dxa"/>
              <w:right w:w="0" w:type="dxa"/>
            </w:tcMar>
          </w:tcPr>
          <w:p w14:paraId="77383714" w14:textId="77777777" w:rsidR="007A6D74" w:rsidRPr="00BD6500" w:rsidRDefault="007A6D74" w:rsidP="007A6D74">
            <w:pPr>
              <w:pStyle w:val="NormalWeb"/>
              <w:spacing w:beforeAutospacing="0" w:afterAutospacing="0"/>
              <w:rPr>
                <w:rFonts w:ascii="Arial" w:hAnsi="Arial" w:cs="Arial"/>
                <w:b/>
                <w:bCs/>
                <w:color w:val="000000"/>
                <w:sz w:val="22"/>
                <w:szCs w:val="22"/>
              </w:rPr>
            </w:pPr>
            <w:r w:rsidRPr="00BD6500">
              <w:rPr>
                <w:rFonts w:ascii="Arial" w:hAnsi="Arial" w:cs="Arial"/>
                <w:b/>
                <w:bCs/>
                <w:color w:val="000000"/>
                <w:sz w:val="22"/>
                <w:szCs w:val="22"/>
                <w:shd w:val="clear" w:color="auto" w:fill="FFFFFF"/>
              </w:rPr>
              <w:t>CIL Annual Monitoring Report (AMR) 2020-21</w:t>
            </w:r>
          </w:p>
          <w:p w14:paraId="64E3352C" w14:textId="24957E9C" w:rsidR="007A6D74" w:rsidRDefault="00BD6500" w:rsidP="00BD6500">
            <w:pPr>
              <w:pStyle w:val="NormalWeb"/>
              <w:spacing w:beforeAutospacing="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The Clerk had circulated a revised AMR report which detailed CIL expenditure, the current projects and their budgets.</w:t>
            </w:r>
          </w:p>
          <w:p w14:paraId="1D866CD4" w14:textId="3BEB6C45" w:rsidR="00BD6500" w:rsidRPr="00BD6500" w:rsidRDefault="00BD6500" w:rsidP="00BD6500">
            <w:pPr>
              <w:pStyle w:val="NormalWeb"/>
              <w:spacing w:beforeAutospacing="0" w:afterAutospacing="0"/>
              <w:rPr>
                <w:rFonts w:ascii="Arial" w:eastAsia="Times New Roman" w:hAnsi="Arial" w:cs="Arial"/>
                <w:sz w:val="22"/>
                <w:szCs w:val="22"/>
                <w:lang w:eastAsia="en-GB"/>
              </w:rPr>
            </w:pPr>
            <w:r>
              <w:rPr>
                <w:rFonts w:ascii="Arial" w:hAnsi="Arial" w:cs="Arial"/>
                <w:b/>
                <w:bCs/>
                <w:color w:val="000000"/>
                <w:sz w:val="22"/>
                <w:szCs w:val="22"/>
                <w:shd w:val="clear" w:color="auto" w:fill="FFFFFF"/>
              </w:rPr>
              <w:t>Re</w:t>
            </w:r>
            <w:r w:rsidR="00E92593">
              <w:rPr>
                <w:rFonts w:ascii="Arial" w:hAnsi="Arial" w:cs="Arial"/>
                <w:b/>
                <w:bCs/>
                <w:color w:val="000000"/>
                <w:sz w:val="22"/>
                <w:szCs w:val="22"/>
                <w:shd w:val="clear" w:color="auto" w:fill="FFFFFF"/>
              </w:rPr>
              <w:t>commendation under the Scheme of Delegation dated 27 May 2021</w:t>
            </w:r>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 xml:space="preserve">That the CIL AMR report </w:t>
            </w:r>
            <w:r w:rsidR="00E92593">
              <w:rPr>
                <w:rFonts w:ascii="Arial" w:hAnsi="Arial" w:cs="Arial"/>
                <w:color w:val="000000"/>
                <w:sz w:val="22"/>
                <w:szCs w:val="22"/>
                <w:shd w:val="clear" w:color="auto" w:fill="FFFFFF"/>
              </w:rPr>
              <w:t xml:space="preserve">for 2020-21 </w:t>
            </w:r>
            <w:r>
              <w:rPr>
                <w:rFonts w:ascii="Arial" w:hAnsi="Arial" w:cs="Arial"/>
                <w:color w:val="000000"/>
                <w:sz w:val="22"/>
                <w:szCs w:val="22"/>
                <w:shd w:val="clear" w:color="auto" w:fill="FFFFFF"/>
              </w:rPr>
              <w:t>be submitted to CDC.</w:t>
            </w:r>
          </w:p>
        </w:tc>
      </w:tr>
      <w:tr w:rsidR="007A6D74" w:rsidRPr="007A6D74" w14:paraId="16422A68" w14:textId="77777777" w:rsidTr="00057917">
        <w:tc>
          <w:tcPr>
            <w:tcW w:w="1124" w:type="dxa"/>
            <w:tcMar>
              <w:top w:w="0" w:type="dxa"/>
              <w:left w:w="0" w:type="dxa"/>
              <w:bottom w:w="0" w:type="dxa"/>
              <w:right w:w="0" w:type="dxa"/>
            </w:tcMar>
          </w:tcPr>
          <w:p w14:paraId="6E598B10" w14:textId="40615AA8"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22-019.8</w:t>
            </w:r>
          </w:p>
        </w:tc>
        <w:tc>
          <w:tcPr>
            <w:tcW w:w="8777" w:type="dxa"/>
            <w:tcMar>
              <w:top w:w="0" w:type="dxa"/>
              <w:left w:w="0" w:type="dxa"/>
              <w:bottom w:w="0" w:type="dxa"/>
              <w:right w:w="0" w:type="dxa"/>
            </w:tcMar>
          </w:tcPr>
          <w:p w14:paraId="4E35205C" w14:textId="16E2D1CE" w:rsidR="007A6D74" w:rsidRPr="007A6D74" w:rsidRDefault="007A6D74" w:rsidP="007A6D74">
            <w:pPr>
              <w:pStyle w:val="NormalWeb"/>
              <w:spacing w:beforeAutospacing="0" w:afterAutospacing="0"/>
              <w:rPr>
                <w:rFonts w:ascii="Arial" w:hAnsi="Arial" w:cs="Arial"/>
                <w:color w:val="000000"/>
                <w:sz w:val="22"/>
                <w:szCs w:val="22"/>
              </w:rPr>
            </w:pPr>
            <w:r w:rsidRPr="00BD6500">
              <w:rPr>
                <w:rFonts w:ascii="Arial" w:hAnsi="Arial" w:cs="Arial"/>
                <w:b/>
                <w:bCs/>
                <w:color w:val="000000"/>
                <w:sz w:val="22"/>
                <w:szCs w:val="22"/>
                <w:shd w:val="clear" w:color="auto" w:fill="FFFFFF"/>
              </w:rPr>
              <w:t>Communicating with residents</w:t>
            </w:r>
            <w:r w:rsidRPr="007A6D74">
              <w:rPr>
                <w:rFonts w:ascii="Arial" w:hAnsi="Arial" w:cs="Arial"/>
                <w:color w:val="000000"/>
                <w:sz w:val="22"/>
                <w:szCs w:val="22"/>
                <w:shd w:val="clear" w:color="auto" w:fill="FFFFFF"/>
              </w:rPr>
              <w:t xml:space="preserve"> </w:t>
            </w:r>
          </w:p>
          <w:p w14:paraId="60A4A494" w14:textId="44427EC6" w:rsidR="009F171E" w:rsidRDefault="009F171E" w:rsidP="007A6D74">
            <w:pPr>
              <w:pStyle w:val="NormalWeb"/>
              <w:spacing w:beforeAutospacing="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The w</w:t>
            </w:r>
            <w:r w:rsidR="007A6D74" w:rsidRPr="007A6D74">
              <w:rPr>
                <w:rFonts w:ascii="Arial" w:hAnsi="Arial" w:cs="Arial"/>
                <w:color w:val="000000"/>
                <w:sz w:val="22"/>
                <w:szCs w:val="22"/>
                <w:shd w:val="clear" w:color="auto" w:fill="FFFFFF"/>
              </w:rPr>
              <w:t xml:space="preserve">ebsite </w:t>
            </w:r>
            <w:r>
              <w:rPr>
                <w:rFonts w:ascii="Arial" w:hAnsi="Arial" w:cs="Arial"/>
                <w:color w:val="000000"/>
                <w:sz w:val="22"/>
                <w:szCs w:val="22"/>
                <w:shd w:val="clear" w:color="auto" w:fill="FFFFFF"/>
              </w:rPr>
              <w:t xml:space="preserve">had now been </w:t>
            </w:r>
            <w:r w:rsidR="007A6D74" w:rsidRPr="007A6D74">
              <w:rPr>
                <w:rFonts w:ascii="Arial" w:hAnsi="Arial" w:cs="Arial"/>
                <w:color w:val="000000"/>
                <w:sz w:val="22"/>
                <w:szCs w:val="22"/>
                <w:shd w:val="clear" w:color="auto" w:fill="FFFFFF"/>
              </w:rPr>
              <w:t>addressed</w:t>
            </w:r>
            <w:r>
              <w:rPr>
                <w:rFonts w:ascii="Arial" w:hAnsi="Arial" w:cs="Arial"/>
                <w:color w:val="000000"/>
                <w:sz w:val="22"/>
                <w:szCs w:val="22"/>
                <w:shd w:val="clear" w:color="auto" w:fill="FFFFFF"/>
              </w:rPr>
              <w:t xml:space="preserve"> with changes and the Council has a regular monthly entry into the Village Magazine. The question of hard copy leaflets for residents was discussed. The following points were made:</w:t>
            </w:r>
          </w:p>
          <w:p w14:paraId="46064B78" w14:textId="3792AE66" w:rsidR="009F171E" w:rsidRDefault="009F171E" w:rsidP="006714FB">
            <w:pPr>
              <w:pStyle w:val="NormalWeb"/>
              <w:numPr>
                <w:ilvl w:val="0"/>
                <w:numId w:val="6"/>
              </w:numPr>
              <w:spacing w:beforeAutospacing="0" w:afterAutospacing="0"/>
              <w:ind w:left="290" w:hanging="290"/>
              <w:rPr>
                <w:rFonts w:ascii="Arial" w:hAnsi="Arial" w:cs="Arial"/>
                <w:color w:val="000000"/>
                <w:sz w:val="22"/>
                <w:szCs w:val="22"/>
                <w:shd w:val="clear" w:color="auto" w:fill="FFFFFF"/>
              </w:rPr>
            </w:pPr>
            <w:r>
              <w:rPr>
                <w:rFonts w:ascii="Arial" w:hAnsi="Arial" w:cs="Arial"/>
                <w:color w:val="000000"/>
                <w:sz w:val="22"/>
                <w:szCs w:val="22"/>
                <w:shd w:val="clear" w:color="auto" w:fill="FFFFFF"/>
              </w:rPr>
              <w:t>Encouraging residents to contribute to the work of the Council and to volunteer to take on responsibilities.</w:t>
            </w:r>
          </w:p>
          <w:p w14:paraId="3AAB97FA" w14:textId="1809E881" w:rsidR="009F171E" w:rsidRDefault="009F171E" w:rsidP="006714FB">
            <w:pPr>
              <w:pStyle w:val="NormalWeb"/>
              <w:numPr>
                <w:ilvl w:val="0"/>
                <w:numId w:val="6"/>
              </w:numPr>
              <w:spacing w:beforeAutospacing="0" w:afterAutospacing="0"/>
              <w:ind w:left="290" w:hanging="290"/>
              <w:rPr>
                <w:rFonts w:ascii="Arial" w:hAnsi="Arial" w:cs="Arial"/>
                <w:color w:val="000000"/>
                <w:sz w:val="22"/>
                <w:szCs w:val="22"/>
                <w:shd w:val="clear" w:color="auto" w:fill="FFFFFF"/>
              </w:rPr>
            </w:pPr>
            <w:r>
              <w:rPr>
                <w:rFonts w:ascii="Arial" w:hAnsi="Arial" w:cs="Arial"/>
                <w:color w:val="000000"/>
                <w:sz w:val="22"/>
                <w:szCs w:val="22"/>
                <w:shd w:val="clear" w:color="auto" w:fill="FFFFFF"/>
              </w:rPr>
              <w:t>Carry out a survey to establish whether residents want to contribute/volunteer.</w:t>
            </w:r>
          </w:p>
          <w:p w14:paraId="4F295A14" w14:textId="066EEB7F" w:rsidR="009F171E" w:rsidRDefault="00924836" w:rsidP="006714FB">
            <w:pPr>
              <w:pStyle w:val="NormalWeb"/>
              <w:numPr>
                <w:ilvl w:val="0"/>
                <w:numId w:val="6"/>
              </w:numPr>
              <w:spacing w:beforeAutospacing="0" w:afterAutospacing="0"/>
              <w:ind w:left="290" w:hanging="290"/>
              <w:rPr>
                <w:rFonts w:ascii="Arial" w:hAnsi="Arial" w:cs="Arial"/>
                <w:color w:val="000000"/>
                <w:sz w:val="22"/>
                <w:szCs w:val="22"/>
                <w:shd w:val="clear" w:color="auto" w:fill="FFFFFF"/>
              </w:rPr>
            </w:pPr>
            <w:r>
              <w:rPr>
                <w:rFonts w:ascii="Arial" w:hAnsi="Arial" w:cs="Arial"/>
                <w:color w:val="000000"/>
                <w:sz w:val="22"/>
                <w:szCs w:val="22"/>
                <w:shd w:val="clear" w:color="auto" w:fill="FFFFFF"/>
              </w:rPr>
              <w:t>No f</w:t>
            </w:r>
            <w:r w:rsidR="009F171E">
              <w:rPr>
                <w:rFonts w:ascii="Arial" w:hAnsi="Arial" w:cs="Arial"/>
                <w:color w:val="000000"/>
                <w:sz w:val="22"/>
                <w:szCs w:val="22"/>
                <w:shd w:val="clear" w:color="auto" w:fill="FFFFFF"/>
              </w:rPr>
              <w:t>acility on website to allow residents to get</w:t>
            </w:r>
            <w:r>
              <w:rPr>
                <w:rFonts w:ascii="Arial" w:hAnsi="Arial" w:cs="Arial"/>
                <w:color w:val="000000"/>
                <w:sz w:val="22"/>
                <w:szCs w:val="22"/>
                <w:shd w:val="clear" w:color="auto" w:fill="FFFFFF"/>
              </w:rPr>
              <w:t xml:space="preserve"> updates.</w:t>
            </w:r>
          </w:p>
          <w:p w14:paraId="684D10DF" w14:textId="74F064C2" w:rsidR="00924836" w:rsidRDefault="00924836" w:rsidP="006714FB">
            <w:pPr>
              <w:pStyle w:val="NormalWeb"/>
              <w:numPr>
                <w:ilvl w:val="0"/>
                <w:numId w:val="6"/>
              </w:numPr>
              <w:spacing w:beforeAutospacing="0" w:afterAutospacing="0"/>
              <w:ind w:left="290" w:hanging="29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Hard copy leaflets to keep the older people in the parish informed </w:t>
            </w:r>
            <w:proofErr w:type="spellStart"/>
            <w:r>
              <w:rPr>
                <w:rFonts w:ascii="Arial" w:hAnsi="Arial" w:cs="Arial"/>
                <w:color w:val="000000"/>
                <w:sz w:val="22"/>
                <w:szCs w:val="22"/>
                <w:shd w:val="clear" w:color="auto" w:fill="FFFFFF"/>
              </w:rPr>
              <w:t>a</w:t>
            </w:r>
            <w:proofErr w:type="spellEnd"/>
            <w:r>
              <w:rPr>
                <w:rFonts w:ascii="Arial" w:hAnsi="Arial" w:cs="Arial"/>
                <w:color w:val="000000"/>
                <w:sz w:val="22"/>
                <w:szCs w:val="22"/>
                <w:shd w:val="clear" w:color="auto" w:fill="FFFFFF"/>
              </w:rPr>
              <w:t xml:space="preserve"> they may not have computer skills to keep updated.</w:t>
            </w:r>
          </w:p>
          <w:p w14:paraId="4556615C" w14:textId="1EA1E3B4" w:rsidR="00924836" w:rsidRDefault="00924836" w:rsidP="006714FB">
            <w:pPr>
              <w:pStyle w:val="NormalWeb"/>
              <w:numPr>
                <w:ilvl w:val="0"/>
                <w:numId w:val="6"/>
              </w:numPr>
              <w:spacing w:beforeAutospacing="0" w:afterAutospacing="0"/>
              <w:ind w:left="290" w:hanging="290"/>
              <w:rPr>
                <w:rFonts w:ascii="Arial" w:hAnsi="Arial" w:cs="Arial"/>
                <w:color w:val="000000"/>
                <w:sz w:val="22"/>
                <w:szCs w:val="22"/>
                <w:shd w:val="clear" w:color="auto" w:fill="FFFFFF"/>
              </w:rPr>
            </w:pPr>
            <w:r>
              <w:rPr>
                <w:rFonts w:ascii="Arial" w:hAnsi="Arial" w:cs="Arial"/>
                <w:color w:val="000000"/>
                <w:sz w:val="22"/>
                <w:szCs w:val="22"/>
                <w:shd w:val="clear" w:color="auto" w:fill="FFFFFF"/>
              </w:rPr>
              <w:t>Build up the residents’ email group and circulate information by email.</w:t>
            </w:r>
          </w:p>
          <w:p w14:paraId="3403F105" w14:textId="62CB53F0" w:rsidR="007A6D74" w:rsidRPr="00924836" w:rsidRDefault="00924836" w:rsidP="006714FB">
            <w:pPr>
              <w:pStyle w:val="NormalWeb"/>
              <w:numPr>
                <w:ilvl w:val="0"/>
                <w:numId w:val="6"/>
              </w:numPr>
              <w:spacing w:beforeAutospacing="0" w:afterAutospacing="0"/>
              <w:ind w:left="290" w:hanging="29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Query whether the Village Magazine goes to new properties in the area. </w:t>
            </w:r>
            <w:r>
              <w:rPr>
                <w:rFonts w:ascii="Arial" w:hAnsi="Arial" w:cs="Arial"/>
                <w:b/>
                <w:bCs/>
                <w:color w:val="000000"/>
                <w:sz w:val="22"/>
                <w:szCs w:val="22"/>
                <w:shd w:val="clear" w:color="auto" w:fill="FFFFFF"/>
              </w:rPr>
              <w:t>Action: Cllr MacDougall will enquire.</w:t>
            </w:r>
          </w:p>
        </w:tc>
      </w:tr>
      <w:tr w:rsidR="007A6D74" w:rsidRPr="007A6D74" w14:paraId="53FED1B4" w14:textId="77777777" w:rsidTr="00057917">
        <w:tc>
          <w:tcPr>
            <w:tcW w:w="1124" w:type="dxa"/>
            <w:tcMar>
              <w:top w:w="0" w:type="dxa"/>
              <w:left w:w="0" w:type="dxa"/>
              <w:bottom w:w="0" w:type="dxa"/>
              <w:right w:w="0" w:type="dxa"/>
            </w:tcMar>
          </w:tcPr>
          <w:p w14:paraId="15E6EE38" w14:textId="3A69B8FD"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22-019.9</w:t>
            </w:r>
          </w:p>
        </w:tc>
        <w:tc>
          <w:tcPr>
            <w:tcW w:w="8777" w:type="dxa"/>
            <w:tcMar>
              <w:top w:w="0" w:type="dxa"/>
              <w:left w:w="0" w:type="dxa"/>
              <w:bottom w:w="0" w:type="dxa"/>
              <w:right w:w="0" w:type="dxa"/>
            </w:tcMar>
          </w:tcPr>
          <w:p w14:paraId="2CDB99AB" w14:textId="77777777" w:rsidR="007A6D74" w:rsidRPr="00BD6500" w:rsidRDefault="007A6D74" w:rsidP="007A6D74">
            <w:pPr>
              <w:pStyle w:val="NormalWeb"/>
              <w:spacing w:beforeAutospacing="0" w:afterAutospacing="0"/>
              <w:rPr>
                <w:rFonts w:ascii="Arial" w:hAnsi="Arial" w:cs="Arial"/>
                <w:b/>
                <w:bCs/>
                <w:sz w:val="22"/>
                <w:szCs w:val="22"/>
              </w:rPr>
            </w:pPr>
            <w:r w:rsidRPr="00BD6500">
              <w:rPr>
                <w:rFonts w:ascii="Arial" w:hAnsi="Arial" w:cs="Arial"/>
                <w:b/>
                <w:bCs/>
                <w:sz w:val="22"/>
                <w:szCs w:val="22"/>
              </w:rPr>
              <w:t>Anti-scam meeting attended by PCSO</w:t>
            </w:r>
          </w:p>
          <w:p w14:paraId="574D8547" w14:textId="1842EC44" w:rsidR="007A6D74" w:rsidRPr="0058067D" w:rsidRDefault="00924836" w:rsidP="0058067D">
            <w:pPr>
              <w:pStyle w:val="NormalWeb"/>
              <w:spacing w:beforeAutospacing="0" w:afterAutospacing="0"/>
              <w:rPr>
                <w:rFonts w:ascii="Arial" w:hAnsi="Arial" w:cs="Arial"/>
                <w:b/>
                <w:bCs/>
                <w:color w:val="FF0000"/>
                <w:sz w:val="22"/>
                <w:szCs w:val="22"/>
              </w:rPr>
            </w:pPr>
            <w:r>
              <w:rPr>
                <w:rFonts w:ascii="Arial" w:hAnsi="Arial" w:cs="Arial"/>
                <w:sz w:val="22"/>
                <w:szCs w:val="22"/>
              </w:rPr>
              <w:t xml:space="preserve">The Clerk advised that Neighbourhood Watch provided a toolkit with on-line information, training and posters. </w:t>
            </w:r>
            <w:r w:rsidR="00BD6500">
              <w:rPr>
                <w:rFonts w:ascii="Arial" w:hAnsi="Arial" w:cs="Arial"/>
                <w:sz w:val="22"/>
                <w:szCs w:val="22"/>
              </w:rPr>
              <w:t xml:space="preserve">WSCC were </w:t>
            </w:r>
            <w:r w:rsidR="0058067D">
              <w:rPr>
                <w:rFonts w:ascii="Arial" w:hAnsi="Arial" w:cs="Arial"/>
                <w:sz w:val="22"/>
                <w:szCs w:val="22"/>
              </w:rPr>
              <w:t>holding anti-scam meetings</w:t>
            </w:r>
            <w:r>
              <w:rPr>
                <w:rFonts w:ascii="Arial" w:hAnsi="Arial" w:cs="Arial"/>
                <w:sz w:val="22"/>
                <w:szCs w:val="22"/>
              </w:rPr>
              <w:t xml:space="preserve">; </w:t>
            </w:r>
            <w:r w:rsidR="0058067D">
              <w:rPr>
                <w:rFonts w:ascii="Arial" w:hAnsi="Arial" w:cs="Arial"/>
                <w:sz w:val="22"/>
                <w:szCs w:val="22"/>
              </w:rPr>
              <w:t xml:space="preserve">County Cllr Magill could arrange a local meeting. It was suggested that these meetings be advertised in the Village Magazine and that the WI be contacted to advertise in their circulations. </w:t>
            </w:r>
            <w:r w:rsidR="0058067D">
              <w:rPr>
                <w:rFonts w:ascii="Arial" w:hAnsi="Arial" w:cs="Arial"/>
                <w:b/>
                <w:bCs/>
                <w:sz w:val="22"/>
                <w:szCs w:val="22"/>
              </w:rPr>
              <w:t>Action: Cllr MacDougall to contact the PCSO who had originally offered this meeting</w:t>
            </w:r>
          </w:p>
        </w:tc>
      </w:tr>
      <w:tr w:rsidR="007A6D74" w:rsidRPr="007A6D74" w14:paraId="2469ED37" w14:textId="77777777" w:rsidTr="00057917">
        <w:tc>
          <w:tcPr>
            <w:tcW w:w="1124" w:type="dxa"/>
            <w:tcMar>
              <w:top w:w="0" w:type="dxa"/>
              <w:left w:w="0" w:type="dxa"/>
              <w:bottom w:w="0" w:type="dxa"/>
              <w:right w:w="0" w:type="dxa"/>
            </w:tcMar>
          </w:tcPr>
          <w:p w14:paraId="13794265" w14:textId="273E8C01"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22-019-10</w:t>
            </w:r>
          </w:p>
        </w:tc>
        <w:tc>
          <w:tcPr>
            <w:tcW w:w="8777" w:type="dxa"/>
            <w:tcMar>
              <w:top w:w="0" w:type="dxa"/>
              <w:left w:w="0" w:type="dxa"/>
              <w:bottom w:w="0" w:type="dxa"/>
              <w:right w:w="0" w:type="dxa"/>
            </w:tcMar>
          </w:tcPr>
          <w:p w14:paraId="2F08F219" w14:textId="77777777" w:rsidR="007A6D74" w:rsidRPr="0058067D" w:rsidRDefault="007A6D74" w:rsidP="007A6D74">
            <w:pPr>
              <w:pStyle w:val="NormalWeb"/>
              <w:spacing w:beforeAutospacing="0" w:afterAutospacing="0"/>
              <w:rPr>
                <w:rFonts w:ascii="Arial" w:hAnsi="Arial" w:cs="Arial"/>
                <w:b/>
                <w:bCs/>
                <w:sz w:val="22"/>
                <w:szCs w:val="22"/>
              </w:rPr>
            </w:pPr>
            <w:r w:rsidRPr="0058067D">
              <w:rPr>
                <w:rFonts w:ascii="Arial" w:hAnsi="Arial" w:cs="Arial"/>
                <w:b/>
                <w:bCs/>
                <w:sz w:val="22"/>
                <w:szCs w:val="22"/>
              </w:rPr>
              <w:t>Grass verge Main Road Chidham</w:t>
            </w:r>
          </w:p>
          <w:p w14:paraId="053C6E05" w14:textId="3B268365" w:rsidR="007A6D74" w:rsidRPr="0058067D" w:rsidRDefault="0058067D" w:rsidP="007A6D74">
            <w:pPr>
              <w:pStyle w:val="NormalWeb"/>
              <w:spacing w:beforeAutospacing="0" w:afterAutospacing="0"/>
              <w:rPr>
                <w:rFonts w:ascii="Arial" w:hAnsi="Arial" w:cs="Arial"/>
                <w:sz w:val="22"/>
                <w:szCs w:val="22"/>
              </w:rPr>
            </w:pPr>
            <w:r w:rsidRPr="0058067D">
              <w:rPr>
                <w:rFonts w:ascii="Arial" w:hAnsi="Arial" w:cs="Arial"/>
                <w:sz w:val="22"/>
                <w:szCs w:val="22"/>
              </w:rPr>
              <w:t xml:space="preserve">Cllr </w:t>
            </w:r>
            <w:r w:rsidR="007A6D74" w:rsidRPr="0058067D">
              <w:rPr>
                <w:rFonts w:ascii="Arial" w:hAnsi="Arial" w:cs="Arial"/>
                <w:sz w:val="22"/>
                <w:szCs w:val="22"/>
              </w:rPr>
              <w:t xml:space="preserve">Towers </w:t>
            </w:r>
            <w:r w:rsidRPr="0058067D">
              <w:rPr>
                <w:rFonts w:ascii="Arial" w:hAnsi="Arial" w:cs="Arial"/>
                <w:sz w:val="22"/>
                <w:szCs w:val="22"/>
              </w:rPr>
              <w:t xml:space="preserve">had </w:t>
            </w:r>
            <w:r w:rsidR="007A6D74" w:rsidRPr="0058067D">
              <w:rPr>
                <w:rFonts w:ascii="Arial" w:hAnsi="Arial" w:cs="Arial"/>
                <w:sz w:val="22"/>
                <w:szCs w:val="22"/>
              </w:rPr>
              <w:t xml:space="preserve">circulated </w:t>
            </w:r>
            <w:r w:rsidRPr="0058067D">
              <w:rPr>
                <w:rFonts w:ascii="Arial" w:hAnsi="Arial" w:cs="Arial"/>
                <w:sz w:val="22"/>
                <w:szCs w:val="22"/>
              </w:rPr>
              <w:t xml:space="preserve">a </w:t>
            </w:r>
            <w:r w:rsidR="007A6D74" w:rsidRPr="0058067D">
              <w:rPr>
                <w:rFonts w:ascii="Arial" w:hAnsi="Arial" w:cs="Arial"/>
                <w:sz w:val="22"/>
                <w:szCs w:val="22"/>
              </w:rPr>
              <w:t>briefing note.</w:t>
            </w:r>
          </w:p>
          <w:p w14:paraId="2DF4D3B1" w14:textId="231A41E4" w:rsidR="007A6D74" w:rsidRPr="007A6D74" w:rsidRDefault="00ED4D41" w:rsidP="0058067D">
            <w:pPr>
              <w:pStyle w:val="NormalWeb"/>
              <w:spacing w:beforeAutospacing="0" w:afterAutospacing="0"/>
              <w:rPr>
                <w:rFonts w:ascii="Arial" w:eastAsia="Times New Roman" w:hAnsi="Arial" w:cs="Arial"/>
                <w:b/>
                <w:bCs/>
                <w:sz w:val="22"/>
                <w:szCs w:val="22"/>
                <w:lang w:eastAsia="en-GB"/>
              </w:rPr>
            </w:pPr>
            <w:r>
              <w:rPr>
                <w:rFonts w:ascii="Arial" w:hAnsi="Arial" w:cs="Arial"/>
                <w:b/>
                <w:bCs/>
                <w:sz w:val="22"/>
                <w:szCs w:val="22"/>
              </w:rPr>
              <w:t>Recommended under the Scheme of Delegation agreed on 27 May 2021</w:t>
            </w:r>
            <w:r w:rsidR="0058067D" w:rsidRPr="0058067D">
              <w:rPr>
                <w:rFonts w:ascii="Arial" w:hAnsi="Arial" w:cs="Arial"/>
                <w:b/>
                <w:bCs/>
                <w:sz w:val="22"/>
                <w:szCs w:val="22"/>
              </w:rPr>
              <w:t xml:space="preserve">: </w:t>
            </w:r>
            <w:r w:rsidR="0058067D" w:rsidRPr="0058067D">
              <w:rPr>
                <w:rFonts w:ascii="Arial" w:hAnsi="Arial" w:cs="Arial"/>
                <w:sz w:val="22"/>
                <w:szCs w:val="22"/>
              </w:rPr>
              <w:t xml:space="preserve">That WSCC </w:t>
            </w:r>
            <w:r w:rsidR="00924836">
              <w:rPr>
                <w:rFonts w:ascii="Arial" w:hAnsi="Arial" w:cs="Arial"/>
                <w:sz w:val="22"/>
                <w:szCs w:val="22"/>
              </w:rPr>
              <w:t xml:space="preserve">Highways </w:t>
            </w:r>
            <w:r w:rsidR="0058067D" w:rsidRPr="0058067D">
              <w:rPr>
                <w:rFonts w:ascii="Arial" w:hAnsi="Arial" w:cs="Arial"/>
                <w:sz w:val="22"/>
                <w:szCs w:val="22"/>
              </w:rPr>
              <w:t>be notified that this grass verge be changed over to the rural cutting scheme.</w:t>
            </w:r>
          </w:p>
        </w:tc>
      </w:tr>
      <w:tr w:rsidR="007A6D74" w:rsidRPr="007A6D74" w14:paraId="7C5AF757" w14:textId="77777777" w:rsidTr="00057917">
        <w:tc>
          <w:tcPr>
            <w:tcW w:w="1124" w:type="dxa"/>
            <w:tcMar>
              <w:top w:w="0" w:type="dxa"/>
              <w:left w:w="0" w:type="dxa"/>
              <w:bottom w:w="0" w:type="dxa"/>
              <w:right w:w="0" w:type="dxa"/>
            </w:tcMar>
          </w:tcPr>
          <w:p w14:paraId="1F262FDC" w14:textId="639F4A91"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22-020</w:t>
            </w:r>
          </w:p>
        </w:tc>
        <w:tc>
          <w:tcPr>
            <w:tcW w:w="8777" w:type="dxa"/>
            <w:tcMar>
              <w:top w:w="0" w:type="dxa"/>
              <w:left w:w="0" w:type="dxa"/>
              <w:bottom w:w="0" w:type="dxa"/>
              <w:right w:w="0" w:type="dxa"/>
            </w:tcMar>
            <w:hideMark/>
          </w:tcPr>
          <w:p w14:paraId="1706D661" w14:textId="77777777"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Finance and Governance</w:t>
            </w:r>
          </w:p>
        </w:tc>
      </w:tr>
      <w:tr w:rsidR="007A6D74" w:rsidRPr="007A6D74" w14:paraId="5FDB2D62" w14:textId="77777777" w:rsidTr="00057917">
        <w:tc>
          <w:tcPr>
            <w:tcW w:w="1124" w:type="dxa"/>
            <w:tcMar>
              <w:top w:w="0" w:type="dxa"/>
              <w:left w:w="0" w:type="dxa"/>
              <w:bottom w:w="0" w:type="dxa"/>
              <w:right w:w="0" w:type="dxa"/>
            </w:tcMar>
          </w:tcPr>
          <w:p w14:paraId="48CFB5F9" w14:textId="6ACA9733"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22-020.1</w:t>
            </w:r>
          </w:p>
        </w:tc>
        <w:tc>
          <w:tcPr>
            <w:tcW w:w="8777" w:type="dxa"/>
            <w:tcMar>
              <w:top w:w="0" w:type="dxa"/>
              <w:left w:w="0" w:type="dxa"/>
              <w:bottom w:w="0" w:type="dxa"/>
              <w:right w:w="0" w:type="dxa"/>
            </w:tcMar>
            <w:hideMark/>
          </w:tcPr>
          <w:p w14:paraId="475BA299" w14:textId="46A34C5C" w:rsidR="007A6D74" w:rsidRPr="007A6D74" w:rsidRDefault="007A6D74" w:rsidP="007A6D74">
            <w:pPr>
              <w:spacing w:beforeAutospacing="0" w:afterAutospacing="0"/>
              <w:rPr>
                <w:rFonts w:ascii="Arial" w:hAnsi="Arial" w:cs="Arial"/>
              </w:rPr>
            </w:pPr>
            <w:r w:rsidRPr="007A6D74">
              <w:rPr>
                <w:rFonts w:ascii="Arial" w:eastAsia="Times New Roman" w:hAnsi="Arial" w:cs="Arial"/>
                <w:lang w:eastAsia="en-GB"/>
              </w:rPr>
              <w:t xml:space="preserve">The Schedule of Payments had been circulated. A further invoice had been received from Chidham Village Hall </w:t>
            </w:r>
            <w:r w:rsidRPr="007A6D74">
              <w:rPr>
                <w:rFonts w:ascii="Arial" w:hAnsi="Arial" w:cs="Arial"/>
              </w:rPr>
              <w:t>in the sum of £17.</w:t>
            </w:r>
          </w:p>
          <w:p w14:paraId="7C40DFEB" w14:textId="5DE96863"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Re</w:t>
            </w:r>
            <w:r w:rsidR="00ED4D41">
              <w:rPr>
                <w:rFonts w:ascii="Arial" w:eastAsia="Times New Roman" w:hAnsi="Arial" w:cs="Arial"/>
                <w:b/>
                <w:bCs/>
                <w:lang w:eastAsia="en-GB"/>
              </w:rPr>
              <w:t>commended under the Scheme of Delegation agreed on 27 May 2021:</w:t>
            </w:r>
            <w:r w:rsidRPr="007A6D74">
              <w:rPr>
                <w:rFonts w:ascii="Arial" w:eastAsia="Times New Roman" w:hAnsi="Arial" w:cs="Arial"/>
                <w:b/>
                <w:bCs/>
                <w:lang w:eastAsia="en-GB"/>
              </w:rPr>
              <w:t xml:space="preserve"> </w:t>
            </w:r>
            <w:r w:rsidRPr="007A6D74">
              <w:rPr>
                <w:rFonts w:ascii="Arial" w:eastAsia="Times New Roman" w:hAnsi="Arial" w:cs="Arial"/>
                <w:lang w:eastAsia="en-GB"/>
              </w:rPr>
              <w:t>That the payment of invoices to 3 June 2021 be approved.</w:t>
            </w:r>
          </w:p>
        </w:tc>
      </w:tr>
      <w:tr w:rsidR="007A6D74" w:rsidRPr="007A6D74" w14:paraId="50307ED3" w14:textId="77777777" w:rsidTr="00057917">
        <w:tc>
          <w:tcPr>
            <w:tcW w:w="1124" w:type="dxa"/>
            <w:tcMar>
              <w:top w:w="0" w:type="dxa"/>
              <w:left w:w="0" w:type="dxa"/>
              <w:bottom w:w="0" w:type="dxa"/>
              <w:right w:w="0" w:type="dxa"/>
            </w:tcMar>
          </w:tcPr>
          <w:p w14:paraId="766901E8" w14:textId="4BEB332E"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22-020.2</w:t>
            </w:r>
          </w:p>
        </w:tc>
        <w:tc>
          <w:tcPr>
            <w:tcW w:w="8777" w:type="dxa"/>
            <w:tcMar>
              <w:top w:w="0" w:type="dxa"/>
              <w:left w:w="0" w:type="dxa"/>
              <w:bottom w:w="0" w:type="dxa"/>
              <w:right w:w="0" w:type="dxa"/>
            </w:tcMar>
            <w:hideMark/>
          </w:tcPr>
          <w:p w14:paraId="357B2468" w14:textId="3314C966"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shd w:val="clear" w:color="auto" w:fill="FFFFFF"/>
                <w:lang w:eastAsia="en-GB"/>
              </w:rPr>
              <w:t>The Direct Debit/Standing Order payments made were noted.</w:t>
            </w:r>
          </w:p>
        </w:tc>
      </w:tr>
      <w:tr w:rsidR="007A6D74" w:rsidRPr="007A6D74" w14:paraId="6AECF8CD" w14:textId="77777777" w:rsidTr="00057917">
        <w:tc>
          <w:tcPr>
            <w:tcW w:w="1124" w:type="dxa"/>
            <w:tcMar>
              <w:top w:w="0" w:type="dxa"/>
              <w:left w:w="0" w:type="dxa"/>
              <w:bottom w:w="0" w:type="dxa"/>
              <w:right w:w="0" w:type="dxa"/>
            </w:tcMar>
          </w:tcPr>
          <w:p w14:paraId="6F7E44B5" w14:textId="783C5F00"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22-020.3</w:t>
            </w:r>
          </w:p>
        </w:tc>
        <w:tc>
          <w:tcPr>
            <w:tcW w:w="8777" w:type="dxa"/>
            <w:tcMar>
              <w:top w:w="0" w:type="dxa"/>
              <w:left w:w="0" w:type="dxa"/>
              <w:bottom w:w="0" w:type="dxa"/>
              <w:right w:w="0" w:type="dxa"/>
            </w:tcMar>
            <w:hideMark/>
          </w:tcPr>
          <w:p w14:paraId="5A1ECEB6" w14:textId="36F773FB"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shd w:val="clear" w:color="auto" w:fill="FFFFFF"/>
                <w:lang w:eastAsia="en-GB"/>
              </w:rPr>
              <w:t>Receipts paid to the Council’s bank account were noted.</w:t>
            </w:r>
          </w:p>
        </w:tc>
      </w:tr>
      <w:tr w:rsidR="007A6D74" w:rsidRPr="007A6D74" w14:paraId="5AC5B056" w14:textId="77777777" w:rsidTr="00057917">
        <w:tc>
          <w:tcPr>
            <w:tcW w:w="1124" w:type="dxa"/>
            <w:tcMar>
              <w:top w:w="0" w:type="dxa"/>
              <w:left w:w="0" w:type="dxa"/>
              <w:bottom w:w="0" w:type="dxa"/>
              <w:right w:w="0" w:type="dxa"/>
            </w:tcMar>
          </w:tcPr>
          <w:p w14:paraId="1E500CE7" w14:textId="7098F947"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22-020.4</w:t>
            </w:r>
          </w:p>
        </w:tc>
        <w:tc>
          <w:tcPr>
            <w:tcW w:w="8777" w:type="dxa"/>
            <w:tcMar>
              <w:top w:w="0" w:type="dxa"/>
              <w:left w:w="0" w:type="dxa"/>
              <w:bottom w:w="0" w:type="dxa"/>
              <w:right w:w="0" w:type="dxa"/>
            </w:tcMar>
          </w:tcPr>
          <w:p w14:paraId="000BABAD" w14:textId="4726C77D" w:rsidR="007A6D74" w:rsidRPr="007A6D74" w:rsidRDefault="0058067D" w:rsidP="007A6D74">
            <w:pPr>
              <w:spacing w:beforeAutospacing="0" w:afterAutospacing="0"/>
              <w:rPr>
                <w:rFonts w:ascii="Arial" w:eastAsia="Times New Roman" w:hAnsi="Arial" w:cs="Arial"/>
                <w:b/>
                <w:bCs/>
                <w:lang w:eastAsia="en-GB"/>
              </w:rPr>
            </w:pPr>
            <w:r>
              <w:rPr>
                <w:rFonts w:ascii="Arial" w:hAnsi="Arial" w:cs="Arial"/>
              </w:rPr>
              <w:t>Noted</w:t>
            </w:r>
            <w:r w:rsidR="00924836">
              <w:rPr>
                <w:rFonts w:ascii="Arial" w:hAnsi="Arial" w:cs="Arial"/>
              </w:rPr>
              <w:t xml:space="preserve"> t</w:t>
            </w:r>
            <w:r>
              <w:rPr>
                <w:rFonts w:ascii="Arial" w:hAnsi="Arial" w:cs="Arial"/>
              </w:rPr>
              <w:t xml:space="preserve">hat CDC had approved the </w:t>
            </w:r>
            <w:r w:rsidR="007A6D74" w:rsidRPr="007A6D74">
              <w:rPr>
                <w:rFonts w:ascii="Arial" w:hAnsi="Arial" w:cs="Arial"/>
              </w:rPr>
              <w:t>Council’s application for S106 grant funding in the sum of £23,691.70.</w:t>
            </w:r>
          </w:p>
        </w:tc>
      </w:tr>
      <w:tr w:rsidR="007A6D74" w:rsidRPr="007A6D74" w14:paraId="797906F7" w14:textId="77777777" w:rsidTr="00057917">
        <w:tc>
          <w:tcPr>
            <w:tcW w:w="1124" w:type="dxa"/>
            <w:tcMar>
              <w:top w:w="0" w:type="dxa"/>
              <w:left w:w="0" w:type="dxa"/>
              <w:bottom w:w="0" w:type="dxa"/>
              <w:right w:w="0" w:type="dxa"/>
            </w:tcMar>
          </w:tcPr>
          <w:p w14:paraId="5ED79CCC" w14:textId="36BFF5AF"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22-021</w:t>
            </w:r>
          </w:p>
        </w:tc>
        <w:tc>
          <w:tcPr>
            <w:tcW w:w="8777" w:type="dxa"/>
            <w:tcMar>
              <w:top w:w="0" w:type="dxa"/>
              <w:left w:w="0" w:type="dxa"/>
              <w:bottom w:w="0" w:type="dxa"/>
              <w:right w:w="0" w:type="dxa"/>
            </w:tcMar>
          </w:tcPr>
          <w:p w14:paraId="1D5DA075"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Meeting Dates</w:t>
            </w:r>
          </w:p>
          <w:p w14:paraId="2BE16F76"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sz w:val="22"/>
                <w:szCs w:val="22"/>
              </w:rPr>
              <w:t>Neighbourhood Plan Steering Group – 7 June 2021 7:30pm remotely</w:t>
            </w:r>
          </w:p>
          <w:p w14:paraId="027DDC3C"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sz w:val="22"/>
                <w:szCs w:val="22"/>
              </w:rPr>
              <w:t>Planning Committee Advisory Group – Thu 17 June 2021 7:30pm remotely</w:t>
            </w:r>
          </w:p>
          <w:p w14:paraId="10A733C0" w14:textId="31769F86" w:rsidR="007A6D74" w:rsidRPr="007A6D74" w:rsidRDefault="007A6D74" w:rsidP="007A6D74">
            <w:pPr>
              <w:spacing w:beforeAutospacing="0" w:afterAutospacing="0"/>
              <w:rPr>
                <w:rFonts w:ascii="Arial" w:eastAsia="Times New Roman" w:hAnsi="Arial" w:cs="Arial"/>
                <w:lang w:eastAsia="en-GB"/>
              </w:rPr>
            </w:pPr>
            <w:r w:rsidRPr="007A6D74">
              <w:rPr>
                <w:rFonts w:ascii="Arial" w:hAnsi="Arial" w:cs="Arial"/>
              </w:rPr>
              <w:t>Advisory Group to the Parish Council – Thursday 1 July 2021 7:30pm remotely</w:t>
            </w:r>
          </w:p>
        </w:tc>
      </w:tr>
      <w:tr w:rsidR="007A6D74" w:rsidRPr="007A6D74" w14:paraId="65FF0D70" w14:textId="77777777" w:rsidTr="00057917">
        <w:tc>
          <w:tcPr>
            <w:tcW w:w="1124" w:type="dxa"/>
            <w:tcMar>
              <w:top w:w="0" w:type="dxa"/>
              <w:left w:w="0" w:type="dxa"/>
              <w:bottom w:w="0" w:type="dxa"/>
              <w:right w:w="0" w:type="dxa"/>
            </w:tcMar>
          </w:tcPr>
          <w:p w14:paraId="2011C4C3" w14:textId="63B729C5"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22-022</w:t>
            </w:r>
          </w:p>
        </w:tc>
        <w:tc>
          <w:tcPr>
            <w:tcW w:w="8777" w:type="dxa"/>
            <w:tcMar>
              <w:top w:w="0" w:type="dxa"/>
              <w:left w:w="0" w:type="dxa"/>
              <w:bottom w:w="0" w:type="dxa"/>
              <w:right w:w="0" w:type="dxa"/>
            </w:tcMar>
            <w:hideMark/>
          </w:tcPr>
          <w:p w14:paraId="2ED2943A"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Items for the next meeting</w:t>
            </w:r>
          </w:p>
          <w:p w14:paraId="00D42794" w14:textId="12852D34" w:rsidR="007A6D74" w:rsidRPr="0058067D" w:rsidRDefault="0058067D" w:rsidP="007A6D74">
            <w:pPr>
              <w:spacing w:beforeAutospacing="0" w:afterAutospacing="0"/>
              <w:rPr>
                <w:rFonts w:ascii="Arial" w:eastAsia="Times New Roman" w:hAnsi="Arial" w:cs="Arial"/>
                <w:lang w:eastAsia="en-GB"/>
              </w:rPr>
            </w:pPr>
            <w:r>
              <w:rPr>
                <w:rFonts w:ascii="Arial" w:hAnsi="Arial" w:cs="Arial"/>
              </w:rPr>
              <w:t>Nothing was raised.</w:t>
            </w:r>
          </w:p>
        </w:tc>
      </w:tr>
      <w:tr w:rsidR="007A6D74" w:rsidRPr="007A6D74" w14:paraId="4C5CFE91" w14:textId="77777777" w:rsidTr="00057917">
        <w:tc>
          <w:tcPr>
            <w:tcW w:w="1124" w:type="dxa"/>
            <w:tcMar>
              <w:top w:w="0" w:type="dxa"/>
              <w:left w:w="0" w:type="dxa"/>
              <w:bottom w:w="0" w:type="dxa"/>
              <w:right w:w="0" w:type="dxa"/>
            </w:tcMar>
          </w:tcPr>
          <w:p w14:paraId="04B37622" w14:textId="0832A5F3"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22-023</w:t>
            </w:r>
          </w:p>
        </w:tc>
        <w:tc>
          <w:tcPr>
            <w:tcW w:w="8777" w:type="dxa"/>
            <w:tcMar>
              <w:top w:w="0" w:type="dxa"/>
              <w:left w:w="0" w:type="dxa"/>
              <w:bottom w:w="0" w:type="dxa"/>
              <w:right w:w="0" w:type="dxa"/>
            </w:tcMar>
            <w:hideMark/>
          </w:tcPr>
          <w:p w14:paraId="4772DC59"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 xml:space="preserve">Any Other Business </w:t>
            </w:r>
          </w:p>
          <w:p w14:paraId="3A7E9792" w14:textId="073CF65C" w:rsidR="0058067D" w:rsidRDefault="0058067D" w:rsidP="007A6D74">
            <w:pPr>
              <w:pStyle w:val="NormalWeb"/>
              <w:spacing w:beforeAutospacing="0" w:afterAutospacing="0"/>
              <w:rPr>
                <w:rFonts w:ascii="Arial" w:hAnsi="Arial" w:cs="Arial"/>
                <w:sz w:val="22"/>
                <w:szCs w:val="22"/>
              </w:rPr>
            </w:pPr>
            <w:r>
              <w:rPr>
                <w:rFonts w:ascii="Arial" w:hAnsi="Arial" w:cs="Arial"/>
                <w:sz w:val="22"/>
                <w:szCs w:val="22"/>
              </w:rPr>
              <w:t xml:space="preserve">It was noted in the County Cllr’s report that the Cabinet Member for Highways would be visiting the parish and </w:t>
            </w:r>
            <w:r w:rsidR="00924836">
              <w:rPr>
                <w:rFonts w:ascii="Arial" w:hAnsi="Arial" w:cs="Arial"/>
                <w:sz w:val="22"/>
                <w:szCs w:val="22"/>
              </w:rPr>
              <w:t xml:space="preserve">it was </w:t>
            </w:r>
            <w:r>
              <w:rPr>
                <w:rFonts w:ascii="Arial" w:hAnsi="Arial" w:cs="Arial"/>
                <w:sz w:val="22"/>
                <w:szCs w:val="22"/>
              </w:rPr>
              <w:t>requested that the increase in traffic in Broad Road be brought to his attention.</w:t>
            </w:r>
          </w:p>
          <w:p w14:paraId="4B4FB845" w14:textId="669DDEC5" w:rsidR="007A6D74" w:rsidRPr="007A6D74" w:rsidRDefault="008F3686" w:rsidP="008F3686">
            <w:pPr>
              <w:pStyle w:val="NormalWeb"/>
              <w:spacing w:beforeAutospacing="0" w:afterAutospacing="0"/>
              <w:rPr>
                <w:rFonts w:ascii="Arial" w:eastAsia="Times New Roman" w:hAnsi="Arial" w:cs="Arial"/>
                <w:sz w:val="22"/>
                <w:szCs w:val="22"/>
                <w:lang w:eastAsia="en-GB"/>
              </w:rPr>
            </w:pPr>
            <w:r>
              <w:rPr>
                <w:rFonts w:ascii="Arial" w:hAnsi="Arial" w:cs="Arial"/>
                <w:sz w:val="22"/>
                <w:szCs w:val="22"/>
              </w:rPr>
              <w:t>The group recorded its delight at the imminent acquisition of Pynham Meadow.</w:t>
            </w:r>
          </w:p>
        </w:tc>
      </w:tr>
      <w:tr w:rsidR="007A6D74" w:rsidRPr="007A6D74" w14:paraId="08BF21D3" w14:textId="77777777" w:rsidTr="00057917">
        <w:tc>
          <w:tcPr>
            <w:tcW w:w="1124" w:type="dxa"/>
            <w:tcMar>
              <w:top w:w="0" w:type="dxa"/>
              <w:left w:w="0" w:type="dxa"/>
              <w:bottom w:w="0" w:type="dxa"/>
              <w:right w:w="0" w:type="dxa"/>
            </w:tcMar>
          </w:tcPr>
          <w:p w14:paraId="7019DE40" w14:textId="40D20125"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22-024</w:t>
            </w:r>
          </w:p>
        </w:tc>
        <w:tc>
          <w:tcPr>
            <w:tcW w:w="8777" w:type="dxa"/>
            <w:tcMar>
              <w:top w:w="0" w:type="dxa"/>
              <w:left w:w="0" w:type="dxa"/>
              <w:bottom w:w="0" w:type="dxa"/>
              <w:right w:w="0" w:type="dxa"/>
            </w:tcMar>
          </w:tcPr>
          <w:p w14:paraId="77B7E6D3" w14:textId="2331168C" w:rsidR="00ED4D41" w:rsidRDefault="007A6D74" w:rsidP="008F3686">
            <w:pPr>
              <w:pStyle w:val="NormalWeb"/>
              <w:spacing w:beforeAutospacing="0" w:afterAutospacing="0"/>
              <w:rPr>
                <w:rFonts w:ascii="Arial" w:hAnsi="Arial" w:cs="Arial"/>
                <w:b/>
                <w:bCs/>
                <w:sz w:val="22"/>
                <w:szCs w:val="22"/>
              </w:rPr>
            </w:pPr>
            <w:r w:rsidRPr="007A6D74">
              <w:rPr>
                <w:rFonts w:ascii="Arial" w:hAnsi="Arial" w:cs="Arial"/>
                <w:b/>
                <w:bCs/>
                <w:sz w:val="22"/>
                <w:szCs w:val="22"/>
              </w:rPr>
              <w:t>Exclusion of Press and Publi</w:t>
            </w:r>
            <w:r w:rsidR="00ED4D41">
              <w:rPr>
                <w:rFonts w:ascii="Arial" w:hAnsi="Arial" w:cs="Arial"/>
                <w:b/>
                <w:bCs/>
                <w:sz w:val="22"/>
                <w:szCs w:val="22"/>
              </w:rPr>
              <w:t>c</w:t>
            </w:r>
          </w:p>
          <w:p w14:paraId="2B702819" w14:textId="6DB711C1" w:rsidR="007A6D74" w:rsidRPr="008F3686" w:rsidRDefault="007A6D74" w:rsidP="008F3686">
            <w:pPr>
              <w:pStyle w:val="NormalWeb"/>
              <w:spacing w:beforeAutospacing="0" w:afterAutospacing="0"/>
              <w:rPr>
                <w:rFonts w:ascii="Arial" w:hAnsi="Arial" w:cs="Arial"/>
                <w:sz w:val="22"/>
                <w:szCs w:val="22"/>
              </w:rPr>
            </w:pPr>
            <w:r w:rsidRPr="007A6D74">
              <w:rPr>
                <w:rFonts w:ascii="Arial" w:hAnsi="Arial" w:cs="Arial"/>
                <w:sz w:val="22"/>
                <w:szCs w:val="22"/>
              </w:rPr>
              <w:t xml:space="preserve">That the public and representatives of the press and broadcast media be excluded from the meeting during the consideration of the following items of business as publicity due to the confidential nature of the business. </w:t>
            </w:r>
          </w:p>
        </w:tc>
      </w:tr>
      <w:tr w:rsidR="007A6D74" w:rsidRPr="007A6D74" w14:paraId="52BFB4A6" w14:textId="77777777" w:rsidTr="00057917">
        <w:tc>
          <w:tcPr>
            <w:tcW w:w="1124" w:type="dxa"/>
            <w:tcMar>
              <w:top w:w="0" w:type="dxa"/>
              <w:left w:w="0" w:type="dxa"/>
              <w:bottom w:w="0" w:type="dxa"/>
              <w:right w:w="0" w:type="dxa"/>
            </w:tcMar>
          </w:tcPr>
          <w:p w14:paraId="3895E466" w14:textId="6137C4B9"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lang w:eastAsia="en-GB"/>
              </w:rPr>
              <w:t>22-025</w:t>
            </w:r>
          </w:p>
        </w:tc>
        <w:tc>
          <w:tcPr>
            <w:tcW w:w="8777" w:type="dxa"/>
            <w:tcMar>
              <w:top w:w="0" w:type="dxa"/>
              <w:left w:w="0" w:type="dxa"/>
              <w:bottom w:w="0" w:type="dxa"/>
              <w:right w:w="0" w:type="dxa"/>
            </w:tcMar>
          </w:tcPr>
          <w:p w14:paraId="788F40A9"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Part II</w:t>
            </w:r>
          </w:p>
          <w:p w14:paraId="6967EB6D" w14:textId="2A675A0D" w:rsidR="007A6D74" w:rsidRPr="007A6D74" w:rsidRDefault="007A6D74" w:rsidP="007A6D74">
            <w:pPr>
              <w:spacing w:beforeAutospacing="0" w:afterAutospacing="0"/>
              <w:rPr>
                <w:rFonts w:ascii="Arial" w:eastAsia="Times New Roman" w:hAnsi="Arial" w:cs="Arial"/>
                <w:b/>
                <w:bCs/>
                <w:lang w:eastAsia="en-GB"/>
              </w:rPr>
            </w:pPr>
            <w:r w:rsidRPr="007A6D74">
              <w:rPr>
                <w:rFonts w:ascii="Arial" w:hAnsi="Arial" w:cs="Arial"/>
              </w:rPr>
              <w:t>Feedback from Staffing Committee</w:t>
            </w:r>
            <w:r w:rsidR="000D6BDD">
              <w:rPr>
                <w:rFonts w:ascii="Arial" w:hAnsi="Arial" w:cs="Arial"/>
              </w:rPr>
              <w:t>.</w:t>
            </w:r>
          </w:p>
        </w:tc>
      </w:tr>
    </w:tbl>
    <w:p w14:paraId="21EB3DAC" w14:textId="515D0CDD" w:rsidR="00AE7625" w:rsidRPr="007A6D74" w:rsidRDefault="00AE7625" w:rsidP="0066417D">
      <w:pPr>
        <w:spacing w:beforeAutospacing="0" w:afterAutospacing="0"/>
        <w:rPr>
          <w:rFonts w:ascii="Arial" w:eastAsia="Times New Roman" w:hAnsi="Arial" w:cs="Arial"/>
          <w:color w:val="000000"/>
          <w:lang w:eastAsia="en-GB"/>
        </w:rPr>
      </w:pPr>
    </w:p>
    <w:p w14:paraId="6724B2F0" w14:textId="201EE2D5" w:rsidR="00842C77"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 xml:space="preserve">The meeting closed at </w:t>
      </w:r>
      <w:r w:rsidR="00842C77" w:rsidRPr="007A6D74">
        <w:rPr>
          <w:rFonts w:ascii="Arial" w:eastAsia="Times New Roman" w:hAnsi="Arial" w:cs="Arial"/>
          <w:color w:val="000000"/>
          <w:lang w:eastAsia="en-GB"/>
        </w:rPr>
        <w:t>2</w:t>
      </w:r>
      <w:r w:rsidR="0066417D" w:rsidRPr="007A6D74">
        <w:rPr>
          <w:rFonts w:ascii="Arial" w:eastAsia="Times New Roman" w:hAnsi="Arial" w:cs="Arial"/>
          <w:color w:val="000000"/>
          <w:lang w:eastAsia="en-GB"/>
        </w:rPr>
        <w:t>1.</w:t>
      </w:r>
      <w:r w:rsidR="007A6D74" w:rsidRPr="007A6D74">
        <w:rPr>
          <w:rFonts w:ascii="Arial" w:eastAsia="Times New Roman" w:hAnsi="Arial" w:cs="Arial"/>
          <w:color w:val="000000"/>
          <w:lang w:eastAsia="en-GB"/>
        </w:rPr>
        <w:t>20p</w:t>
      </w:r>
      <w:r w:rsidR="0066417D" w:rsidRPr="007A6D74">
        <w:rPr>
          <w:rFonts w:ascii="Arial" w:eastAsia="Times New Roman" w:hAnsi="Arial" w:cs="Arial"/>
          <w:color w:val="000000"/>
          <w:lang w:eastAsia="en-GB"/>
        </w:rPr>
        <w:t>m</w:t>
      </w:r>
    </w:p>
    <w:p w14:paraId="1A43594F" w14:textId="2C9D3899" w:rsidR="00AE7625" w:rsidRPr="007A6D74" w:rsidRDefault="00AE7625" w:rsidP="0066417D">
      <w:pPr>
        <w:spacing w:beforeAutospacing="0" w:afterAutospacing="0"/>
        <w:rPr>
          <w:rFonts w:ascii="Arial" w:eastAsia="Times New Roman" w:hAnsi="Arial" w:cs="Arial"/>
          <w:color w:val="000000"/>
          <w:lang w:eastAsia="en-GB"/>
        </w:rPr>
      </w:pPr>
    </w:p>
    <w:p w14:paraId="26911D53" w14:textId="281EC787" w:rsidR="00AE7625" w:rsidRPr="007A6D74" w:rsidRDefault="00AE7625" w:rsidP="0066417D">
      <w:pPr>
        <w:spacing w:beforeAutospacing="0" w:afterAutospacing="0"/>
        <w:rPr>
          <w:rFonts w:ascii="Arial" w:eastAsia="Times New Roman" w:hAnsi="Arial" w:cs="Arial"/>
          <w:color w:val="000000"/>
          <w:lang w:eastAsia="en-GB"/>
        </w:rPr>
      </w:pPr>
    </w:p>
    <w:p w14:paraId="3FD95FBC" w14:textId="050B25A0" w:rsidR="00AE7625"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Signed by:</w:t>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t>Date:</w:t>
      </w:r>
    </w:p>
    <w:p w14:paraId="17AF2D24" w14:textId="36637287" w:rsidR="00AE7625" w:rsidRPr="007A6D74" w:rsidRDefault="00AE7625" w:rsidP="0066417D">
      <w:pPr>
        <w:spacing w:beforeAutospacing="0" w:afterAutospacing="0"/>
        <w:rPr>
          <w:rFonts w:ascii="Arial" w:eastAsia="Times New Roman" w:hAnsi="Arial" w:cs="Arial"/>
          <w:color w:val="000000"/>
          <w:lang w:eastAsia="en-GB"/>
        </w:rPr>
      </w:pPr>
    </w:p>
    <w:p w14:paraId="202D8494" w14:textId="0D43EBF3" w:rsidR="00AE7625" w:rsidRPr="007A6D74" w:rsidRDefault="00AE7625" w:rsidP="0066417D">
      <w:pPr>
        <w:spacing w:beforeAutospacing="0" w:afterAutospacing="0"/>
        <w:rPr>
          <w:rFonts w:ascii="Arial" w:eastAsia="Times New Roman" w:hAnsi="Arial" w:cs="Arial"/>
          <w:color w:val="000000"/>
          <w:lang w:eastAsia="en-GB"/>
        </w:rPr>
      </w:pPr>
    </w:p>
    <w:p w14:paraId="01BF7603" w14:textId="291F156D" w:rsidR="00AE7625" w:rsidRPr="007A6D74" w:rsidRDefault="00AE7625" w:rsidP="0066417D">
      <w:pPr>
        <w:spacing w:beforeAutospacing="0" w:afterAutospacing="0"/>
        <w:rPr>
          <w:rFonts w:ascii="Arial" w:eastAsia="Times New Roman" w:hAnsi="Arial" w:cs="Arial"/>
          <w:color w:val="000000"/>
          <w:lang w:eastAsia="en-GB"/>
        </w:rPr>
      </w:pPr>
    </w:p>
    <w:p w14:paraId="3860A771" w14:textId="6F047370" w:rsidR="00AE7625" w:rsidRPr="007A6D74" w:rsidRDefault="00AE7625" w:rsidP="0066417D">
      <w:pPr>
        <w:spacing w:beforeAutospacing="0" w:afterAutospacing="0"/>
        <w:rPr>
          <w:rFonts w:ascii="Arial" w:eastAsia="Times New Roman" w:hAnsi="Arial" w:cs="Arial"/>
          <w:color w:val="000000"/>
          <w:lang w:eastAsia="en-GB"/>
        </w:rPr>
      </w:pPr>
    </w:p>
    <w:p w14:paraId="18CD8447" w14:textId="1F58638C" w:rsidR="00AE7625" w:rsidRPr="007A6D74" w:rsidRDefault="00AE7625" w:rsidP="0066417D">
      <w:pPr>
        <w:spacing w:beforeAutospacing="0" w:afterAutospacing="0"/>
        <w:rPr>
          <w:rFonts w:ascii="Arial" w:eastAsia="Times New Roman" w:hAnsi="Arial" w:cs="Arial"/>
          <w:color w:val="000000"/>
          <w:lang w:eastAsia="en-GB"/>
        </w:rPr>
      </w:pPr>
    </w:p>
    <w:p w14:paraId="1CEFBDD7" w14:textId="429B16AE" w:rsidR="00AE7625"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_________________________________</w:t>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t>________________________________</w:t>
      </w:r>
    </w:p>
    <w:p w14:paraId="657CAF01" w14:textId="77777777" w:rsidR="00C45DB7"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CHAIRMAN</w:t>
      </w:r>
      <w:r w:rsidRPr="007A6D74">
        <w:rPr>
          <w:rFonts w:ascii="Arial" w:eastAsia="Times New Roman" w:hAnsi="Arial" w:cs="Arial"/>
          <w:color w:val="000000"/>
          <w:lang w:eastAsia="en-GB"/>
        </w:rPr>
        <w:tab/>
      </w:r>
    </w:p>
    <w:p w14:paraId="2CFF5FDF" w14:textId="77777777" w:rsidR="00C45DB7" w:rsidRPr="007A6D74" w:rsidRDefault="00C45DB7" w:rsidP="0066417D">
      <w:pPr>
        <w:spacing w:beforeAutospacing="0" w:afterAutospacing="0"/>
        <w:rPr>
          <w:rFonts w:ascii="Arial" w:eastAsia="Times New Roman" w:hAnsi="Arial" w:cs="Arial"/>
          <w:color w:val="000000"/>
          <w:lang w:eastAsia="en-GB"/>
        </w:rPr>
      </w:pPr>
    </w:p>
    <w:p w14:paraId="1BABE6FF" w14:textId="77777777" w:rsidR="00924836" w:rsidRDefault="00924836">
      <w:pPr>
        <w:rPr>
          <w:rFonts w:ascii="Arial" w:hAnsi="Arial" w:cs="Arial"/>
          <w:b/>
          <w:sz w:val="24"/>
        </w:rPr>
      </w:pPr>
      <w:r>
        <w:rPr>
          <w:rFonts w:ascii="Arial" w:hAnsi="Arial" w:cs="Arial"/>
          <w:b/>
          <w:sz w:val="24"/>
        </w:rPr>
        <w:br w:type="page"/>
      </w:r>
    </w:p>
    <w:p w14:paraId="7F22F7B9" w14:textId="7CF00AAE" w:rsidR="008F3686" w:rsidRDefault="008F3686" w:rsidP="008F3686">
      <w:pPr>
        <w:rPr>
          <w:rFonts w:ascii="Arial" w:hAnsi="Arial" w:cs="Arial"/>
          <w:b/>
          <w:sz w:val="24"/>
        </w:rPr>
      </w:pPr>
      <w:r>
        <w:rPr>
          <w:rFonts w:ascii="Arial" w:hAnsi="Arial" w:cs="Arial"/>
          <w:b/>
          <w:sz w:val="24"/>
        </w:rPr>
        <w:lastRenderedPageBreak/>
        <w:t>Advisory Group to</w:t>
      </w:r>
      <w:r w:rsidR="007C68BA">
        <w:rPr>
          <w:rFonts w:ascii="Arial" w:hAnsi="Arial" w:cs="Arial"/>
          <w:b/>
          <w:sz w:val="24"/>
        </w:rPr>
        <w:t xml:space="preserve"> the</w:t>
      </w:r>
      <w:r>
        <w:rPr>
          <w:rFonts w:ascii="Arial" w:hAnsi="Arial" w:cs="Arial"/>
          <w:b/>
          <w:sz w:val="24"/>
        </w:rPr>
        <w:t xml:space="preserve"> Parish Council – 3 June 2021</w:t>
      </w:r>
    </w:p>
    <w:p w14:paraId="7B865EAD" w14:textId="77777777" w:rsidR="008F3686" w:rsidRDefault="008F3686" w:rsidP="008F3686">
      <w:pPr>
        <w:rPr>
          <w:rFonts w:ascii="Arial" w:hAnsi="Arial" w:cs="Arial"/>
          <w:b/>
          <w:sz w:val="24"/>
        </w:rPr>
      </w:pPr>
      <w:r>
        <w:rPr>
          <w:rFonts w:ascii="Arial" w:hAnsi="Arial" w:cs="Arial"/>
          <w:b/>
          <w:sz w:val="24"/>
        </w:rPr>
        <w:t xml:space="preserve">Schedule of Payments </w:t>
      </w:r>
    </w:p>
    <w:p w14:paraId="11ED63F9" w14:textId="52EAC6E7" w:rsidR="008F3686" w:rsidRPr="00402CB3" w:rsidRDefault="008F3686" w:rsidP="008F3686">
      <w:pPr>
        <w:rPr>
          <w:rFonts w:ascii="Arial" w:hAnsi="Arial" w:cs="Arial"/>
          <w:sz w:val="24"/>
          <w:szCs w:val="24"/>
        </w:rPr>
      </w:pPr>
      <w:r>
        <w:rPr>
          <w:rFonts w:ascii="Arial" w:hAnsi="Arial" w:cs="Arial"/>
          <w:sz w:val="24"/>
          <w:szCs w:val="24"/>
        </w:rPr>
        <w:t>6.</w:t>
      </w:r>
      <w:r w:rsidRPr="00402CB3">
        <w:rPr>
          <w:rFonts w:ascii="Arial" w:hAnsi="Arial" w:cs="Arial"/>
          <w:sz w:val="24"/>
          <w:szCs w:val="24"/>
        </w:rPr>
        <w:t xml:space="preserve">1 To authorise </w:t>
      </w:r>
      <w:r>
        <w:rPr>
          <w:rFonts w:ascii="Arial" w:hAnsi="Arial" w:cs="Arial"/>
          <w:sz w:val="24"/>
          <w:szCs w:val="24"/>
        </w:rPr>
        <w:t>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364"/>
        <w:gridCol w:w="2478"/>
        <w:gridCol w:w="1286"/>
        <w:gridCol w:w="1852"/>
        <w:gridCol w:w="4254"/>
      </w:tblGrid>
      <w:tr w:rsidR="008F3686" w14:paraId="34A1F113" w14:textId="77777777" w:rsidTr="006C0319">
        <w:tc>
          <w:tcPr>
            <w:tcW w:w="364" w:type="dxa"/>
            <w:tcBorders>
              <w:right w:val="nil"/>
            </w:tcBorders>
            <w:shd w:val="clear" w:color="auto" w:fill="auto"/>
          </w:tcPr>
          <w:p w14:paraId="5B20F8AF" w14:textId="77777777" w:rsidR="008F3686" w:rsidRPr="0026053C" w:rsidRDefault="008F3686" w:rsidP="006C0319">
            <w:pPr>
              <w:jc w:val="both"/>
              <w:rPr>
                <w:rFonts w:ascii="Arial" w:hAnsi="Arial" w:cs="Arial"/>
              </w:rPr>
            </w:pPr>
          </w:p>
        </w:tc>
        <w:tc>
          <w:tcPr>
            <w:tcW w:w="2478" w:type="dxa"/>
            <w:tcBorders>
              <w:right w:val="nil"/>
            </w:tcBorders>
            <w:shd w:val="clear" w:color="auto" w:fill="auto"/>
          </w:tcPr>
          <w:p w14:paraId="1AF13861" w14:textId="77777777" w:rsidR="008F3686" w:rsidRPr="0026053C" w:rsidRDefault="008F3686" w:rsidP="006C0319">
            <w:pPr>
              <w:jc w:val="both"/>
              <w:rPr>
                <w:rFonts w:ascii="Arial" w:hAnsi="Arial" w:cs="Arial"/>
              </w:rPr>
            </w:pPr>
            <w:r w:rsidRPr="0026053C">
              <w:rPr>
                <w:rFonts w:ascii="Arial" w:hAnsi="Arial" w:cs="Arial"/>
              </w:rPr>
              <w:t>Name</w:t>
            </w:r>
          </w:p>
        </w:tc>
        <w:tc>
          <w:tcPr>
            <w:tcW w:w="1286" w:type="dxa"/>
            <w:tcBorders>
              <w:right w:val="nil"/>
            </w:tcBorders>
            <w:shd w:val="clear" w:color="auto" w:fill="auto"/>
          </w:tcPr>
          <w:p w14:paraId="330C9CCF" w14:textId="77777777" w:rsidR="008F3686" w:rsidRPr="0026053C" w:rsidRDefault="008F3686" w:rsidP="006C0319">
            <w:pPr>
              <w:jc w:val="both"/>
              <w:rPr>
                <w:rFonts w:ascii="Arial" w:hAnsi="Arial" w:cs="Arial"/>
              </w:rPr>
            </w:pPr>
            <w:r w:rsidRPr="0026053C">
              <w:rPr>
                <w:rFonts w:ascii="Arial" w:hAnsi="Arial" w:cs="Arial"/>
              </w:rPr>
              <w:t>Payment</w:t>
            </w:r>
          </w:p>
        </w:tc>
        <w:tc>
          <w:tcPr>
            <w:tcW w:w="1852" w:type="dxa"/>
            <w:tcBorders>
              <w:right w:val="nil"/>
            </w:tcBorders>
            <w:shd w:val="clear" w:color="auto" w:fill="auto"/>
          </w:tcPr>
          <w:p w14:paraId="05E87430" w14:textId="77777777" w:rsidR="008F3686" w:rsidRPr="0026053C" w:rsidRDefault="008F3686" w:rsidP="006C0319">
            <w:pPr>
              <w:jc w:val="both"/>
              <w:rPr>
                <w:rFonts w:ascii="Arial" w:hAnsi="Arial" w:cs="Arial"/>
              </w:rPr>
            </w:pPr>
            <w:r w:rsidRPr="0026053C">
              <w:rPr>
                <w:rFonts w:ascii="Arial" w:hAnsi="Arial" w:cs="Arial"/>
              </w:rPr>
              <w:t>Invoice/Ref No.</w:t>
            </w:r>
          </w:p>
        </w:tc>
        <w:tc>
          <w:tcPr>
            <w:tcW w:w="4254" w:type="dxa"/>
            <w:shd w:val="clear" w:color="auto" w:fill="auto"/>
          </w:tcPr>
          <w:p w14:paraId="41BE17C0" w14:textId="77777777" w:rsidR="008F3686" w:rsidRPr="0026053C" w:rsidRDefault="008F3686" w:rsidP="006C0319">
            <w:pPr>
              <w:jc w:val="both"/>
              <w:rPr>
                <w:rFonts w:ascii="Arial" w:hAnsi="Arial" w:cs="Arial"/>
              </w:rPr>
            </w:pPr>
            <w:r>
              <w:rPr>
                <w:rFonts w:ascii="Arial" w:hAnsi="Arial" w:cs="Arial"/>
              </w:rPr>
              <w:t>Content</w:t>
            </w:r>
          </w:p>
        </w:tc>
      </w:tr>
      <w:tr w:rsidR="008F3686" w14:paraId="4EAD4744" w14:textId="77777777" w:rsidTr="006C0319">
        <w:tc>
          <w:tcPr>
            <w:tcW w:w="364" w:type="dxa"/>
            <w:tcBorders>
              <w:right w:val="nil"/>
            </w:tcBorders>
            <w:shd w:val="clear" w:color="auto" w:fill="auto"/>
          </w:tcPr>
          <w:p w14:paraId="43AA34F4" w14:textId="77777777" w:rsidR="008F3686" w:rsidRPr="0026053C" w:rsidRDefault="008F3686" w:rsidP="006C0319">
            <w:pPr>
              <w:jc w:val="both"/>
              <w:rPr>
                <w:rFonts w:ascii="Arial" w:hAnsi="Arial" w:cs="Arial"/>
              </w:rPr>
            </w:pPr>
            <w:r>
              <w:rPr>
                <w:rFonts w:ascii="Arial" w:hAnsi="Arial" w:cs="Arial"/>
              </w:rPr>
              <w:t>1</w:t>
            </w:r>
          </w:p>
        </w:tc>
        <w:tc>
          <w:tcPr>
            <w:tcW w:w="2478" w:type="dxa"/>
            <w:tcBorders>
              <w:right w:val="nil"/>
            </w:tcBorders>
            <w:shd w:val="clear" w:color="auto" w:fill="auto"/>
          </w:tcPr>
          <w:p w14:paraId="73BE4051" w14:textId="77777777" w:rsidR="008F3686" w:rsidRPr="0026053C" w:rsidRDefault="008F3686" w:rsidP="006C0319">
            <w:pPr>
              <w:jc w:val="both"/>
              <w:rPr>
                <w:rFonts w:ascii="Arial" w:hAnsi="Arial" w:cs="Arial"/>
              </w:rPr>
            </w:pPr>
            <w:r>
              <w:rPr>
                <w:rFonts w:ascii="Arial" w:hAnsi="Arial" w:cs="Arial"/>
              </w:rPr>
              <w:t>Came &amp; Co.</w:t>
            </w:r>
          </w:p>
        </w:tc>
        <w:tc>
          <w:tcPr>
            <w:tcW w:w="1286" w:type="dxa"/>
            <w:tcBorders>
              <w:right w:val="nil"/>
            </w:tcBorders>
            <w:shd w:val="clear" w:color="auto" w:fill="auto"/>
          </w:tcPr>
          <w:p w14:paraId="64B64ECC" w14:textId="77777777" w:rsidR="008F3686" w:rsidRPr="0026053C" w:rsidRDefault="008F3686" w:rsidP="006C0319">
            <w:pPr>
              <w:jc w:val="right"/>
              <w:rPr>
                <w:rFonts w:ascii="Arial" w:hAnsi="Arial" w:cs="Arial"/>
              </w:rPr>
            </w:pPr>
            <w:r>
              <w:rPr>
                <w:rFonts w:ascii="Arial" w:hAnsi="Arial" w:cs="Arial"/>
              </w:rPr>
              <w:t>£875.32</w:t>
            </w:r>
          </w:p>
        </w:tc>
        <w:tc>
          <w:tcPr>
            <w:tcW w:w="1852" w:type="dxa"/>
            <w:tcBorders>
              <w:right w:val="nil"/>
            </w:tcBorders>
            <w:shd w:val="clear" w:color="auto" w:fill="auto"/>
          </w:tcPr>
          <w:p w14:paraId="40F9CD30" w14:textId="77777777" w:rsidR="008F3686" w:rsidRPr="0026053C" w:rsidRDefault="008F3686" w:rsidP="006C0319">
            <w:pPr>
              <w:jc w:val="both"/>
              <w:rPr>
                <w:rFonts w:ascii="Arial" w:hAnsi="Arial" w:cs="Arial"/>
              </w:rPr>
            </w:pPr>
            <w:r>
              <w:rPr>
                <w:rFonts w:ascii="Arial" w:hAnsi="Arial" w:cs="Arial"/>
              </w:rPr>
              <w:t>36047045</w:t>
            </w:r>
          </w:p>
        </w:tc>
        <w:tc>
          <w:tcPr>
            <w:tcW w:w="4254" w:type="dxa"/>
            <w:shd w:val="clear" w:color="auto" w:fill="auto"/>
          </w:tcPr>
          <w:p w14:paraId="4A41858D" w14:textId="77777777" w:rsidR="008F3686" w:rsidRDefault="008F3686" w:rsidP="006C0319">
            <w:pPr>
              <w:rPr>
                <w:rFonts w:ascii="Arial" w:hAnsi="Arial" w:cs="Arial"/>
              </w:rPr>
            </w:pPr>
            <w:r>
              <w:rPr>
                <w:rFonts w:ascii="Arial" w:hAnsi="Arial" w:cs="Arial"/>
              </w:rPr>
              <w:t>Insurance 1 June 2021 annual payment</w:t>
            </w:r>
          </w:p>
        </w:tc>
      </w:tr>
      <w:tr w:rsidR="008F3686" w14:paraId="27AC6C13" w14:textId="77777777" w:rsidTr="006C0319">
        <w:tc>
          <w:tcPr>
            <w:tcW w:w="364" w:type="dxa"/>
            <w:tcBorders>
              <w:right w:val="nil"/>
            </w:tcBorders>
            <w:shd w:val="clear" w:color="auto" w:fill="auto"/>
          </w:tcPr>
          <w:p w14:paraId="6893DBC2" w14:textId="77777777" w:rsidR="008F3686" w:rsidRDefault="008F3686" w:rsidP="006C0319">
            <w:pPr>
              <w:jc w:val="both"/>
              <w:rPr>
                <w:rFonts w:ascii="Arial" w:hAnsi="Arial" w:cs="Arial"/>
              </w:rPr>
            </w:pPr>
            <w:r>
              <w:rPr>
                <w:rFonts w:ascii="Arial" w:hAnsi="Arial" w:cs="Arial"/>
              </w:rPr>
              <w:t>2</w:t>
            </w:r>
          </w:p>
        </w:tc>
        <w:tc>
          <w:tcPr>
            <w:tcW w:w="2478" w:type="dxa"/>
            <w:tcBorders>
              <w:right w:val="nil"/>
            </w:tcBorders>
            <w:shd w:val="clear" w:color="auto" w:fill="auto"/>
          </w:tcPr>
          <w:p w14:paraId="0B629C70" w14:textId="77777777" w:rsidR="008F3686" w:rsidRDefault="008F3686" w:rsidP="006C0319">
            <w:pPr>
              <w:rPr>
                <w:rFonts w:ascii="Arial" w:hAnsi="Arial" w:cs="Arial"/>
              </w:rPr>
            </w:pPr>
            <w:proofErr w:type="spellStart"/>
            <w:r>
              <w:rPr>
                <w:rFonts w:ascii="Arial" w:hAnsi="Arial" w:cs="Arial"/>
              </w:rPr>
              <w:t>GroundworkUK</w:t>
            </w:r>
            <w:proofErr w:type="spellEnd"/>
          </w:p>
        </w:tc>
        <w:tc>
          <w:tcPr>
            <w:tcW w:w="1286" w:type="dxa"/>
            <w:tcBorders>
              <w:right w:val="nil"/>
            </w:tcBorders>
            <w:shd w:val="clear" w:color="auto" w:fill="auto"/>
          </w:tcPr>
          <w:p w14:paraId="61182AEF" w14:textId="77777777" w:rsidR="008F3686" w:rsidRDefault="008F3686" w:rsidP="006C0319">
            <w:pPr>
              <w:jc w:val="right"/>
              <w:rPr>
                <w:rFonts w:ascii="Arial" w:hAnsi="Arial" w:cs="Arial"/>
              </w:rPr>
            </w:pPr>
            <w:r>
              <w:rPr>
                <w:rFonts w:ascii="Arial" w:hAnsi="Arial" w:cs="Arial"/>
              </w:rPr>
              <w:t>£1,580.00</w:t>
            </w:r>
          </w:p>
        </w:tc>
        <w:tc>
          <w:tcPr>
            <w:tcW w:w="1852" w:type="dxa"/>
            <w:tcBorders>
              <w:right w:val="nil"/>
            </w:tcBorders>
            <w:shd w:val="clear" w:color="auto" w:fill="auto"/>
          </w:tcPr>
          <w:p w14:paraId="77340024" w14:textId="77777777" w:rsidR="008F3686" w:rsidRDefault="008F3686" w:rsidP="006C0319">
            <w:pPr>
              <w:rPr>
                <w:rFonts w:ascii="Arial" w:hAnsi="Arial" w:cs="Arial"/>
              </w:rPr>
            </w:pPr>
          </w:p>
        </w:tc>
        <w:tc>
          <w:tcPr>
            <w:tcW w:w="4254" w:type="dxa"/>
            <w:shd w:val="clear" w:color="auto" w:fill="auto"/>
          </w:tcPr>
          <w:p w14:paraId="20F665CF" w14:textId="77777777" w:rsidR="008F3686" w:rsidRDefault="008F3686" w:rsidP="006C0319">
            <w:pPr>
              <w:rPr>
                <w:rFonts w:ascii="Arial" w:hAnsi="Arial" w:cs="Arial"/>
              </w:rPr>
            </w:pPr>
            <w:r>
              <w:rPr>
                <w:rFonts w:ascii="Arial" w:hAnsi="Arial" w:cs="Arial"/>
              </w:rPr>
              <w:t>Repayment of unused 2020 Locality grant</w:t>
            </w:r>
          </w:p>
        </w:tc>
      </w:tr>
      <w:tr w:rsidR="008F3686" w14:paraId="4701CF07" w14:textId="77777777" w:rsidTr="006C0319">
        <w:tc>
          <w:tcPr>
            <w:tcW w:w="364" w:type="dxa"/>
            <w:tcBorders>
              <w:right w:val="nil"/>
            </w:tcBorders>
            <w:shd w:val="clear" w:color="auto" w:fill="auto"/>
          </w:tcPr>
          <w:p w14:paraId="1CBADF62" w14:textId="77777777" w:rsidR="008F3686" w:rsidRDefault="008F3686" w:rsidP="006C0319">
            <w:pPr>
              <w:jc w:val="both"/>
              <w:rPr>
                <w:rFonts w:ascii="Arial" w:hAnsi="Arial" w:cs="Arial"/>
              </w:rPr>
            </w:pPr>
            <w:r>
              <w:rPr>
                <w:rFonts w:ascii="Arial" w:hAnsi="Arial" w:cs="Arial"/>
              </w:rPr>
              <w:t>3</w:t>
            </w:r>
          </w:p>
        </w:tc>
        <w:tc>
          <w:tcPr>
            <w:tcW w:w="2478" w:type="dxa"/>
            <w:tcBorders>
              <w:right w:val="nil"/>
            </w:tcBorders>
            <w:shd w:val="clear" w:color="auto" w:fill="auto"/>
          </w:tcPr>
          <w:p w14:paraId="48187B35" w14:textId="77777777" w:rsidR="008F3686" w:rsidRDefault="008F3686" w:rsidP="006C0319">
            <w:pPr>
              <w:rPr>
                <w:rFonts w:ascii="Arial" w:hAnsi="Arial" w:cs="Arial"/>
              </w:rPr>
            </w:pPr>
            <w:r>
              <w:rPr>
                <w:rFonts w:ascii="Arial" w:hAnsi="Arial" w:cs="Arial"/>
              </w:rPr>
              <w:t>R S Hall &amp; Co.</w:t>
            </w:r>
          </w:p>
        </w:tc>
        <w:tc>
          <w:tcPr>
            <w:tcW w:w="1286" w:type="dxa"/>
            <w:tcBorders>
              <w:right w:val="nil"/>
            </w:tcBorders>
            <w:shd w:val="clear" w:color="auto" w:fill="auto"/>
          </w:tcPr>
          <w:p w14:paraId="6E3B7A77" w14:textId="77777777" w:rsidR="008F3686" w:rsidRDefault="008F3686" w:rsidP="006C0319">
            <w:pPr>
              <w:jc w:val="right"/>
              <w:rPr>
                <w:rFonts w:ascii="Arial" w:hAnsi="Arial" w:cs="Arial"/>
              </w:rPr>
            </w:pPr>
            <w:r>
              <w:rPr>
                <w:rFonts w:ascii="Arial" w:hAnsi="Arial" w:cs="Arial"/>
              </w:rPr>
              <w:t>£240.00</w:t>
            </w:r>
          </w:p>
        </w:tc>
        <w:tc>
          <w:tcPr>
            <w:tcW w:w="1852" w:type="dxa"/>
            <w:tcBorders>
              <w:right w:val="nil"/>
            </w:tcBorders>
            <w:shd w:val="clear" w:color="auto" w:fill="auto"/>
          </w:tcPr>
          <w:p w14:paraId="7AD61BBE" w14:textId="77777777" w:rsidR="008F3686" w:rsidRDefault="008F3686" w:rsidP="006C0319">
            <w:pPr>
              <w:rPr>
                <w:rFonts w:ascii="Arial" w:hAnsi="Arial" w:cs="Arial"/>
              </w:rPr>
            </w:pPr>
            <w:r>
              <w:rPr>
                <w:rFonts w:ascii="Arial" w:hAnsi="Arial" w:cs="Arial"/>
              </w:rPr>
              <w:t>5613</w:t>
            </w:r>
          </w:p>
        </w:tc>
        <w:tc>
          <w:tcPr>
            <w:tcW w:w="4254" w:type="dxa"/>
            <w:shd w:val="clear" w:color="auto" w:fill="auto"/>
          </w:tcPr>
          <w:p w14:paraId="02F33340" w14:textId="77777777" w:rsidR="008F3686" w:rsidRDefault="008F3686" w:rsidP="006C0319">
            <w:pPr>
              <w:rPr>
                <w:rFonts w:ascii="Arial" w:hAnsi="Arial" w:cs="Arial"/>
              </w:rPr>
            </w:pPr>
            <w:r>
              <w:rPr>
                <w:rFonts w:ascii="Arial" w:hAnsi="Arial" w:cs="Arial"/>
              </w:rPr>
              <w:t>Internal audit of 2020-21 accounts</w:t>
            </w:r>
          </w:p>
        </w:tc>
      </w:tr>
      <w:tr w:rsidR="008F3686" w14:paraId="6700E421" w14:textId="77777777" w:rsidTr="006C0319">
        <w:tc>
          <w:tcPr>
            <w:tcW w:w="364" w:type="dxa"/>
            <w:tcBorders>
              <w:right w:val="nil"/>
            </w:tcBorders>
            <w:shd w:val="clear" w:color="auto" w:fill="auto"/>
          </w:tcPr>
          <w:p w14:paraId="2B7022E7" w14:textId="77777777" w:rsidR="008F3686" w:rsidRDefault="008F3686" w:rsidP="006C0319">
            <w:pPr>
              <w:jc w:val="both"/>
              <w:rPr>
                <w:rFonts w:ascii="Arial" w:hAnsi="Arial" w:cs="Arial"/>
              </w:rPr>
            </w:pPr>
            <w:r>
              <w:rPr>
                <w:rFonts w:ascii="Arial" w:hAnsi="Arial" w:cs="Arial"/>
              </w:rPr>
              <w:t>4</w:t>
            </w:r>
          </w:p>
        </w:tc>
        <w:tc>
          <w:tcPr>
            <w:tcW w:w="2478" w:type="dxa"/>
            <w:tcBorders>
              <w:right w:val="nil"/>
            </w:tcBorders>
            <w:shd w:val="clear" w:color="auto" w:fill="auto"/>
          </w:tcPr>
          <w:p w14:paraId="07F7BCDB" w14:textId="77777777" w:rsidR="008F3686" w:rsidRDefault="008F3686" w:rsidP="006C0319">
            <w:pPr>
              <w:rPr>
                <w:rFonts w:ascii="Arial" w:hAnsi="Arial" w:cs="Arial"/>
              </w:rPr>
            </w:pPr>
            <w:r>
              <w:rPr>
                <w:rFonts w:ascii="Arial" w:hAnsi="Arial" w:cs="Arial"/>
              </w:rPr>
              <w:t>West Sussex County Council</w:t>
            </w:r>
          </w:p>
        </w:tc>
        <w:tc>
          <w:tcPr>
            <w:tcW w:w="1286" w:type="dxa"/>
            <w:tcBorders>
              <w:right w:val="nil"/>
            </w:tcBorders>
            <w:shd w:val="clear" w:color="auto" w:fill="auto"/>
          </w:tcPr>
          <w:p w14:paraId="4614D53B" w14:textId="77777777" w:rsidR="008F3686" w:rsidRDefault="008F3686" w:rsidP="006C0319">
            <w:pPr>
              <w:jc w:val="right"/>
              <w:rPr>
                <w:rFonts w:ascii="Arial" w:hAnsi="Arial" w:cs="Arial"/>
              </w:rPr>
            </w:pPr>
            <w:r>
              <w:rPr>
                <w:rFonts w:ascii="Arial" w:hAnsi="Arial" w:cs="Arial"/>
              </w:rPr>
              <w:t>£1,741.13</w:t>
            </w:r>
          </w:p>
        </w:tc>
        <w:tc>
          <w:tcPr>
            <w:tcW w:w="1852" w:type="dxa"/>
            <w:tcBorders>
              <w:right w:val="nil"/>
            </w:tcBorders>
            <w:shd w:val="clear" w:color="auto" w:fill="auto"/>
          </w:tcPr>
          <w:p w14:paraId="284510B3" w14:textId="77777777" w:rsidR="008F3686" w:rsidRDefault="008F3686" w:rsidP="006C0319">
            <w:pPr>
              <w:rPr>
                <w:rFonts w:ascii="Arial" w:hAnsi="Arial" w:cs="Arial"/>
              </w:rPr>
            </w:pPr>
            <w:r>
              <w:rPr>
                <w:rFonts w:ascii="Arial" w:hAnsi="Arial" w:cs="Arial"/>
              </w:rPr>
              <w:t>16303</w:t>
            </w:r>
          </w:p>
        </w:tc>
        <w:tc>
          <w:tcPr>
            <w:tcW w:w="4254" w:type="dxa"/>
            <w:shd w:val="clear" w:color="auto" w:fill="auto"/>
          </w:tcPr>
          <w:p w14:paraId="7C9E7BD0" w14:textId="77777777" w:rsidR="008F3686" w:rsidRDefault="008F3686" w:rsidP="006C0319">
            <w:pPr>
              <w:rPr>
                <w:rFonts w:ascii="Arial" w:hAnsi="Arial" w:cs="Arial"/>
              </w:rPr>
            </w:pPr>
            <w:r>
              <w:rPr>
                <w:rFonts w:ascii="Arial" w:hAnsi="Arial" w:cs="Arial"/>
              </w:rPr>
              <w:t>Street lighting 2020-21</w:t>
            </w:r>
          </w:p>
        </w:tc>
      </w:tr>
      <w:tr w:rsidR="008F3686" w14:paraId="5D9D78B1" w14:textId="77777777" w:rsidTr="006C0319">
        <w:tc>
          <w:tcPr>
            <w:tcW w:w="364" w:type="dxa"/>
            <w:tcBorders>
              <w:right w:val="nil"/>
            </w:tcBorders>
            <w:shd w:val="clear" w:color="auto" w:fill="auto"/>
          </w:tcPr>
          <w:p w14:paraId="283CB2B6" w14:textId="77777777" w:rsidR="008F3686" w:rsidRDefault="008F3686" w:rsidP="006C0319">
            <w:pPr>
              <w:jc w:val="both"/>
              <w:rPr>
                <w:rFonts w:ascii="Arial" w:hAnsi="Arial" w:cs="Arial"/>
              </w:rPr>
            </w:pPr>
            <w:r>
              <w:rPr>
                <w:rFonts w:ascii="Arial" w:hAnsi="Arial" w:cs="Arial"/>
              </w:rPr>
              <w:t>5</w:t>
            </w:r>
          </w:p>
        </w:tc>
        <w:tc>
          <w:tcPr>
            <w:tcW w:w="2478" w:type="dxa"/>
            <w:tcBorders>
              <w:right w:val="nil"/>
            </w:tcBorders>
            <w:shd w:val="clear" w:color="auto" w:fill="auto"/>
          </w:tcPr>
          <w:p w14:paraId="3BA0B919" w14:textId="77777777" w:rsidR="008F3686" w:rsidRDefault="008F3686" w:rsidP="006C0319">
            <w:pPr>
              <w:rPr>
                <w:rFonts w:ascii="Arial" w:hAnsi="Arial" w:cs="Arial"/>
              </w:rPr>
            </w:pPr>
            <w:r>
              <w:rPr>
                <w:rFonts w:ascii="Arial" w:hAnsi="Arial" w:cs="Arial"/>
              </w:rPr>
              <w:t>Surrey Hills Solicitors</w:t>
            </w:r>
          </w:p>
        </w:tc>
        <w:tc>
          <w:tcPr>
            <w:tcW w:w="1286" w:type="dxa"/>
            <w:tcBorders>
              <w:right w:val="nil"/>
            </w:tcBorders>
            <w:shd w:val="clear" w:color="auto" w:fill="auto"/>
          </w:tcPr>
          <w:p w14:paraId="1FE9CAC7" w14:textId="77777777" w:rsidR="008F3686" w:rsidRDefault="008F3686" w:rsidP="006C0319">
            <w:pPr>
              <w:jc w:val="right"/>
              <w:rPr>
                <w:rFonts w:ascii="Arial" w:hAnsi="Arial" w:cs="Arial"/>
              </w:rPr>
            </w:pPr>
            <w:r>
              <w:rPr>
                <w:rFonts w:ascii="Arial" w:hAnsi="Arial" w:cs="Arial"/>
              </w:rPr>
              <w:t>£693.00</w:t>
            </w:r>
          </w:p>
        </w:tc>
        <w:tc>
          <w:tcPr>
            <w:tcW w:w="1852" w:type="dxa"/>
            <w:tcBorders>
              <w:right w:val="nil"/>
            </w:tcBorders>
            <w:shd w:val="clear" w:color="auto" w:fill="auto"/>
          </w:tcPr>
          <w:p w14:paraId="6714EDD6" w14:textId="77777777" w:rsidR="008F3686" w:rsidRDefault="008F3686" w:rsidP="006C0319">
            <w:pPr>
              <w:rPr>
                <w:rFonts w:ascii="Arial" w:hAnsi="Arial" w:cs="Arial"/>
              </w:rPr>
            </w:pPr>
            <w:r>
              <w:rPr>
                <w:rFonts w:ascii="Arial" w:hAnsi="Arial" w:cs="Arial"/>
              </w:rPr>
              <w:t>CHIDH01-01</w:t>
            </w:r>
          </w:p>
        </w:tc>
        <w:tc>
          <w:tcPr>
            <w:tcW w:w="4254" w:type="dxa"/>
            <w:shd w:val="clear" w:color="auto" w:fill="auto"/>
          </w:tcPr>
          <w:p w14:paraId="28F517C4" w14:textId="77777777" w:rsidR="008F3686" w:rsidRDefault="008F3686" w:rsidP="006C0319">
            <w:pPr>
              <w:rPr>
                <w:rFonts w:ascii="Arial" w:hAnsi="Arial" w:cs="Arial"/>
              </w:rPr>
            </w:pPr>
            <w:r>
              <w:rPr>
                <w:rFonts w:ascii="Arial" w:hAnsi="Arial" w:cs="Arial"/>
              </w:rPr>
              <w:t>Legal services re acquisition of land</w:t>
            </w:r>
          </w:p>
        </w:tc>
      </w:tr>
      <w:tr w:rsidR="008F3686" w14:paraId="09A074F2" w14:textId="77777777" w:rsidTr="006C0319">
        <w:tc>
          <w:tcPr>
            <w:tcW w:w="364" w:type="dxa"/>
            <w:tcBorders>
              <w:right w:val="nil"/>
            </w:tcBorders>
            <w:shd w:val="clear" w:color="auto" w:fill="auto"/>
          </w:tcPr>
          <w:p w14:paraId="7D2C0ADE" w14:textId="77777777" w:rsidR="008F3686" w:rsidRDefault="008F3686" w:rsidP="006C0319">
            <w:pPr>
              <w:jc w:val="both"/>
              <w:rPr>
                <w:rFonts w:ascii="Arial" w:hAnsi="Arial" w:cs="Arial"/>
              </w:rPr>
            </w:pPr>
            <w:r>
              <w:rPr>
                <w:rFonts w:ascii="Arial" w:hAnsi="Arial" w:cs="Arial"/>
              </w:rPr>
              <w:t xml:space="preserve">6 </w:t>
            </w:r>
          </w:p>
        </w:tc>
        <w:tc>
          <w:tcPr>
            <w:tcW w:w="2478" w:type="dxa"/>
            <w:tcBorders>
              <w:right w:val="nil"/>
            </w:tcBorders>
            <w:shd w:val="clear" w:color="auto" w:fill="auto"/>
          </w:tcPr>
          <w:p w14:paraId="1DA9EE6C" w14:textId="77777777" w:rsidR="008F3686" w:rsidRDefault="008F3686" w:rsidP="006C0319">
            <w:pPr>
              <w:rPr>
                <w:rFonts w:ascii="Arial" w:hAnsi="Arial" w:cs="Arial"/>
              </w:rPr>
            </w:pPr>
            <w:r>
              <w:rPr>
                <w:rFonts w:ascii="Arial" w:hAnsi="Arial" w:cs="Arial"/>
              </w:rPr>
              <w:t>Bambi Jones</w:t>
            </w:r>
          </w:p>
        </w:tc>
        <w:tc>
          <w:tcPr>
            <w:tcW w:w="1286" w:type="dxa"/>
            <w:tcBorders>
              <w:right w:val="nil"/>
            </w:tcBorders>
            <w:shd w:val="clear" w:color="auto" w:fill="auto"/>
          </w:tcPr>
          <w:p w14:paraId="1B2C5DCF" w14:textId="77777777" w:rsidR="008F3686" w:rsidRDefault="008F3686" w:rsidP="006C0319">
            <w:pPr>
              <w:jc w:val="right"/>
              <w:rPr>
                <w:rFonts w:ascii="Arial" w:hAnsi="Arial" w:cs="Arial"/>
              </w:rPr>
            </w:pPr>
            <w:r>
              <w:rPr>
                <w:rFonts w:ascii="Arial" w:hAnsi="Arial" w:cs="Arial"/>
              </w:rPr>
              <w:t>£37.92</w:t>
            </w:r>
          </w:p>
        </w:tc>
        <w:tc>
          <w:tcPr>
            <w:tcW w:w="1852" w:type="dxa"/>
            <w:tcBorders>
              <w:right w:val="nil"/>
            </w:tcBorders>
            <w:shd w:val="clear" w:color="auto" w:fill="auto"/>
          </w:tcPr>
          <w:p w14:paraId="10178700" w14:textId="77777777" w:rsidR="008F3686" w:rsidRDefault="008F3686" w:rsidP="006C0319">
            <w:pPr>
              <w:rPr>
                <w:rFonts w:ascii="Arial" w:hAnsi="Arial" w:cs="Arial"/>
              </w:rPr>
            </w:pPr>
            <w:r>
              <w:rPr>
                <w:rFonts w:ascii="Arial" w:hAnsi="Arial" w:cs="Arial"/>
              </w:rPr>
              <w:t>Expenses</w:t>
            </w:r>
          </w:p>
        </w:tc>
        <w:tc>
          <w:tcPr>
            <w:tcW w:w="4254" w:type="dxa"/>
            <w:shd w:val="clear" w:color="auto" w:fill="auto"/>
          </w:tcPr>
          <w:p w14:paraId="71A2B256" w14:textId="77777777" w:rsidR="008F3686" w:rsidRDefault="008F3686" w:rsidP="006C0319">
            <w:pPr>
              <w:rPr>
                <w:rFonts w:ascii="Arial" w:hAnsi="Arial" w:cs="Arial"/>
              </w:rPr>
            </w:pPr>
            <w:r>
              <w:rPr>
                <w:rFonts w:ascii="Arial" w:hAnsi="Arial" w:cs="Arial"/>
              </w:rPr>
              <w:t>Stamps; printer paper; filing dividers; signed for postage 2 letters</w:t>
            </w:r>
          </w:p>
        </w:tc>
      </w:tr>
      <w:tr w:rsidR="008F3686" w14:paraId="32BEA647" w14:textId="77777777" w:rsidTr="006C0319">
        <w:tc>
          <w:tcPr>
            <w:tcW w:w="364" w:type="dxa"/>
            <w:tcBorders>
              <w:right w:val="nil"/>
            </w:tcBorders>
            <w:shd w:val="clear" w:color="auto" w:fill="auto"/>
          </w:tcPr>
          <w:p w14:paraId="6BB32A60" w14:textId="77777777" w:rsidR="008F3686" w:rsidRDefault="008F3686" w:rsidP="006C0319">
            <w:pPr>
              <w:jc w:val="both"/>
              <w:rPr>
                <w:rFonts w:ascii="Arial" w:hAnsi="Arial" w:cs="Arial"/>
              </w:rPr>
            </w:pPr>
            <w:r>
              <w:rPr>
                <w:rFonts w:ascii="Arial" w:hAnsi="Arial" w:cs="Arial"/>
              </w:rPr>
              <w:t>7</w:t>
            </w:r>
          </w:p>
        </w:tc>
        <w:tc>
          <w:tcPr>
            <w:tcW w:w="2478" w:type="dxa"/>
            <w:tcBorders>
              <w:right w:val="nil"/>
            </w:tcBorders>
            <w:shd w:val="clear" w:color="auto" w:fill="auto"/>
          </w:tcPr>
          <w:p w14:paraId="536D8322" w14:textId="77777777" w:rsidR="008F3686" w:rsidRDefault="008F3686" w:rsidP="006C0319">
            <w:pPr>
              <w:rPr>
                <w:rFonts w:ascii="Arial" w:hAnsi="Arial" w:cs="Arial"/>
              </w:rPr>
            </w:pPr>
            <w:proofErr w:type="spellStart"/>
            <w:r>
              <w:rPr>
                <w:rFonts w:ascii="Arial" w:hAnsi="Arial" w:cs="Arial"/>
              </w:rPr>
              <w:t>Rialtas</w:t>
            </w:r>
            <w:proofErr w:type="spellEnd"/>
          </w:p>
        </w:tc>
        <w:tc>
          <w:tcPr>
            <w:tcW w:w="1286" w:type="dxa"/>
            <w:tcBorders>
              <w:right w:val="nil"/>
            </w:tcBorders>
            <w:shd w:val="clear" w:color="auto" w:fill="auto"/>
          </w:tcPr>
          <w:p w14:paraId="2B4C9CAC" w14:textId="77777777" w:rsidR="008F3686" w:rsidRDefault="008F3686" w:rsidP="006C0319">
            <w:pPr>
              <w:jc w:val="right"/>
              <w:rPr>
                <w:rFonts w:ascii="Arial" w:hAnsi="Arial" w:cs="Arial"/>
              </w:rPr>
            </w:pPr>
            <w:r>
              <w:rPr>
                <w:rFonts w:ascii="Arial" w:hAnsi="Arial" w:cs="Arial"/>
              </w:rPr>
              <w:t>£148.80</w:t>
            </w:r>
          </w:p>
        </w:tc>
        <w:tc>
          <w:tcPr>
            <w:tcW w:w="1852" w:type="dxa"/>
            <w:tcBorders>
              <w:right w:val="nil"/>
            </w:tcBorders>
            <w:shd w:val="clear" w:color="auto" w:fill="auto"/>
          </w:tcPr>
          <w:p w14:paraId="35234CD9" w14:textId="77777777" w:rsidR="008F3686" w:rsidRDefault="008F3686" w:rsidP="006C0319">
            <w:pPr>
              <w:rPr>
                <w:rFonts w:ascii="Arial" w:hAnsi="Arial" w:cs="Arial"/>
              </w:rPr>
            </w:pPr>
            <w:r>
              <w:rPr>
                <w:rFonts w:ascii="Arial" w:hAnsi="Arial" w:cs="Arial"/>
              </w:rPr>
              <w:t>SM23579</w:t>
            </w:r>
          </w:p>
        </w:tc>
        <w:tc>
          <w:tcPr>
            <w:tcW w:w="4254" w:type="dxa"/>
            <w:shd w:val="clear" w:color="auto" w:fill="auto"/>
          </w:tcPr>
          <w:p w14:paraId="2647FCEC" w14:textId="77777777" w:rsidR="008F3686" w:rsidRDefault="008F3686" w:rsidP="006C0319">
            <w:pPr>
              <w:rPr>
                <w:rFonts w:ascii="Arial" w:hAnsi="Arial" w:cs="Arial"/>
              </w:rPr>
            </w:pPr>
            <w:r>
              <w:rPr>
                <w:rFonts w:ascii="Arial" w:hAnsi="Arial" w:cs="Arial"/>
              </w:rPr>
              <w:t>Alpha software annual support &amp; maintenance 2021-22</w:t>
            </w:r>
          </w:p>
        </w:tc>
      </w:tr>
      <w:tr w:rsidR="008F3686" w14:paraId="62091535" w14:textId="77777777" w:rsidTr="006C0319">
        <w:tc>
          <w:tcPr>
            <w:tcW w:w="364" w:type="dxa"/>
            <w:tcBorders>
              <w:right w:val="nil"/>
            </w:tcBorders>
            <w:shd w:val="clear" w:color="auto" w:fill="auto"/>
          </w:tcPr>
          <w:p w14:paraId="56FDC2A4" w14:textId="77777777" w:rsidR="008F3686" w:rsidRDefault="008F3686" w:rsidP="006C0319">
            <w:pPr>
              <w:jc w:val="both"/>
              <w:rPr>
                <w:rFonts w:ascii="Arial" w:hAnsi="Arial" w:cs="Arial"/>
              </w:rPr>
            </w:pPr>
            <w:r>
              <w:rPr>
                <w:rFonts w:ascii="Arial" w:hAnsi="Arial" w:cs="Arial"/>
              </w:rPr>
              <w:t>8</w:t>
            </w:r>
          </w:p>
        </w:tc>
        <w:tc>
          <w:tcPr>
            <w:tcW w:w="2478" w:type="dxa"/>
            <w:tcBorders>
              <w:right w:val="nil"/>
            </w:tcBorders>
            <w:shd w:val="clear" w:color="auto" w:fill="auto"/>
          </w:tcPr>
          <w:p w14:paraId="6020E70A" w14:textId="77777777" w:rsidR="008F3686" w:rsidRDefault="008F3686" w:rsidP="006C0319">
            <w:pPr>
              <w:rPr>
                <w:rFonts w:ascii="Arial" w:hAnsi="Arial" w:cs="Arial"/>
              </w:rPr>
            </w:pPr>
            <w:r>
              <w:rPr>
                <w:rFonts w:ascii="Arial" w:hAnsi="Arial" w:cs="Arial"/>
              </w:rPr>
              <w:t>Andrews Ground Maintenance</w:t>
            </w:r>
          </w:p>
        </w:tc>
        <w:tc>
          <w:tcPr>
            <w:tcW w:w="1286" w:type="dxa"/>
            <w:tcBorders>
              <w:right w:val="nil"/>
            </w:tcBorders>
            <w:shd w:val="clear" w:color="auto" w:fill="auto"/>
          </w:tcPr>
          <w:p w14:paraId="694C6630" w14:textId="77777777" w:rsidR="008F3686" w:rsidRDefault="008F3686" w:rsidP="006C0319">
            <w:pPr>
              <w:jc w:val="right"/>
              <w:rPr>
                <w:rFonts w:ascii="Arial" w:hAnsi="Arial" w:cs="Arial"/>
              </w:rPr>
            </w:pPr>
            <w:r>
              <w:rPr>
                <w:rFonts w:ascii="Arial" w:hAnsi="Arial" w:cs="Arial"/>
              </w:rPr>
              <w:t>£380.00</w:t>
            </w:r>
          </w:p>
        </w:tc>
        <w:tc>
          <w:tcPr>
            <w:tcW w:w="1852" w:type="dxa"/>
            <w:tcBorders>
              <w:right w:val="nil"/>
            </w:tcBorders>
            <w:shd w:val="clear" w:color="auto" w:fill="auto"/>
          </w:tcPr>
          <w:p w14:paraId="32F92D6F" w14:textId="77777777" w:rsidR="008F3686" w:rsidRDefault="008F3686" w:rsidP="006C0319">
            <w:pPr>
              <w:rPr>
                <w:rFonts w:ascii="Arial" w:hAnsi="Arial" w:cs="Arial"/>
              </w:rPr>
            </w:pPr>
            <w:r>
              <w:rPr>
                <w:rFonts w:ascii="Arial" w:hAnsi="Arial" w:cs="Arial"/>
              </w:rPr>
              <w:t>CHPCMAY21</w:t>
            </w:r>
          </w:p>
        </w:tc>
        <w:tc>
          <w:tcPr>
            <w:tcW w:w="4254" w:type="dxa"/>
            <w:shd w:val="clear" w:color="auto" w:fill="auto"/>
          </w:tcPr>
          <w:p w14:paraId="1C50C7AE" w14:textId="77777777" w:rsidR="008F3686" w:rsidRDefault="008F3686" w:rsidP="006C0319">
            <w:pPr>
              <w:rPr>
                <w:rFonts w:ascii="Arial" w:hAnsi="Arial" w:cs="Arial"/>
              </w:rPr>
            </w:pPr>
            <w:r>
              <w:rPr>
                <w:rFonts w:ascii="Arial" w:hAnsi="Arial" w:cs="Arial"/>
              </w:rPr>
              <w:t>Services re ground maintenance &amp; playground risk assessments</w:t>
            </w:r>
          </w:p>
        </w:tc>
      </w:tr>
      <w:tr w:rsidR="008F3686" w14:paraId="265409B2" w14:textId="77777777" w:rsidTr="006C0319">
        <w:tc>
          <w:tcPr>
            <w:tcW w:w="364" w:type="dxa"/>
            <w:tcBorders>
              <w:right w:val="nil"/>
            </w:tcBorders>
            <w:shd w:val="clear" w:color="auto" w:fill="auto"/>
          </w:tcPr>
          <w:p w14:paraId="117F7889" w14:textId="77777777" w:rsidR="008F3686" w:rsidRDefault="008F3686" w:rsidP="006C0319">
            <w:pPr>
              <w:jc w:val="both"/>
              <w:rPr>
                <w:rFonts w:ascii="Arial" w:hAnsi="Arial" w:cs="Arial"/>
              </w:rPr>
            </w:pPr>
            <w:r>
              <w:rPr>
                <w:rFonts w:ascii="Arial" w:hAnsi="Arial" w:cs="Arial"/>
              </w:rPr>
              <w:t>9</w:t>
            </w:r>
          </w:p>
        </w:tc>
        <w:tc>
          <w:tcPr>
            <w:tcW w:w="2478" w:type="dxa"/>
            <w:tcBorders>
              <w:right w:val="nil"/>
            </w:tcBorders>
            <w:shd w:val="clear" w:color="auto" w:fill="auto"/>
          </w:tcPr>
          <w:p w14:paraId="623FD0EC" w14:textId="77777777" w:rsidR="008F3686" w:rsidRDefault="008F3686" w:rsidP="006C0319">
            <w:pPr>
              <w:rPr>
                <w:rFonts w:ascii="Arial" w:hAnsi="Arial" w:cs="Arial"/>
              </w:rPr>
            </w:pPr>
            <w:r>
              <w:rPr>
                <w:rFonts w:ascii="Arial" w:hAnsi="Arial" w:cs="Arial"/>
              </w:rPr>
              <w:t>Chidham Village Hall</w:t>
            </w:r>
          </w:p>
        </w:tc>
        <w:tc>
          <w:tcPr>
            <w:tcW w:w="1286" w:type="dxa"/>
            <w:tcBorders>
              <w:right w:val="nil"/>
            </w:tcBorders>
            <w:shd w:val="clear" w:color="auto" w:fill="auto"/>
          </w:tcPr>
          <w:p w14:paraId="453ECD91" w14:textId="77777777" w:rsidR="008F3686" w:rsidRDefault="008F3686" w:rsidP="006C0319">
            <w:pPr>
              <w:jc w:val="right"/>
              <w:rPr>
                <w:rFonts w:ascii="Arial" w:hAnsi="Arial" w:cs="Arial"/>
              </w:rPr>
            </w:pPr>
            <w:r>
              <w:rPr>
                <w:rFonts w:ascii="Arial" w:hAnsi="Arial" w:cs="Arial"/>
              </w:rPr>
              <w:t>£17.00</w:t>
            </w:r>
          </w:p>
        </w:tc>
        <w:tc>
          <w:tcPr>
            <w:tcW w:w="1852" w:type="dxa"/>
            <w:tcBorders>
              <w:right w:val="nil"/>
            </w:tcBorders>
            <w:shd w:val="clear" w:color="auto" w:fill="auto"/>
          </w:tcPr>
          <w:p w14:paraId="156119BB" w14:textId="77777777" w:rsidR="008F3686" w:rsidRDefault="008F3686" w:rsidP="006C0319">
            <w:pPr>
              <w:rPr>
                <w:rFonts w:ascii="Arial" w:hAnsi="Arial" w:cs="Arial"/>
              </w:rPr>
            </w:pPr>
            <w:r>
              <w:rPr>
                <w:rFonts w:ascii="Arial" w:hAnsi="Arial" w:cs="Arial"/>
              </w:rPr>
              <w:t>21/04</w:t>
            </w:r>
          </w:p>
        </w:tc>
        <w:tc>
          <w:tcPr>
            <w:tcW w:w="4254" w:type="dxa"/>
            <w:shd w:val="clear" w:color="auto" w:fill="auto"/>
          </w:tcPr>
          <w:p w14:paraId="4924DD8B" w14:textId="77777777" w:rsidR="008F3686" w:rsidRDefault="008F3686" w:rsidP="006C0319">
            <w:pPr>
              <w:rPr>
                <w:rFonts w:ascii="Arial" w:hAnsi="Arial" w:cs="Arial"/>
              </w:rPr>
            </w:pPr>
            <w:r>
              <w:rPr>
                <w:rFonts w:ascii="Arial" w:hAnsi="Arial" w:cs="Arial"/>
              </w:rPr>
              <w:t>Hall hire</w:t>
            </w:r>
          </w:p>
        </w:tc>
      </w:tr>
    </w:tbl>
    <w:p w14:paraId="2BE9949C" w14:textId="1D86AEC0" w:rsidR="008F3686" w:rsidRPr="00402CB3" w:rsidRDefault="008F3686" w:rsidP="008F3686">
      <w:pPr>
        <w:ind w:left="567" w:hanging="567"/>
        <w:rPr>
          <w:bCs/>
        </w:rPr>
      </w:pPr>
      <w:r>
        <w:rPr>
          <w:rFonts w:ascii="Arial" w:hAnsi="Arial" w:cs="Arial"/>
          <w:bCs/>
          <w:sz w:val="24"/>
          <w:szCs w:val="24"/>
        </w:rPr>
        <w:t>6</w:t>
      </w:r>
      <w:r w:rsidRPr="00402CB3">
        <w:rPr>
          <w:rFonts w:ascii="Arial" w:hAnsi="Arial" w:cs="Arial"/>
          <w:bCs/>
          <w:sz w:val="24"/>
          <w:szCs w:val="24"/>
        </w:rPr>
        <w:t>.2    To note Direct Debit/Standing Order payments</w:t>
      </w:r>
      <w:r>
        <w:rPr>
          <w:rFonts w:ascii="Arial" w:hAnsi="Arial" w:cs="Arial"/>
          <w:bCs/>
          <w:sz w:val="24"/>
          <w:szCs w:val="24"/>
        </w:rPr>
        <w:t xml:space="preserve"> made</w:t>
      </w:r>
      <w:r w:rsidRPr="00402CB3">
        <w:rPr>
          <w:rFonts w:ascii="Arial" w:hAnsi="Arial" w:cs="Arial"/>
          <w:bCs/>
          <w:sz w:val="24"/>
          <w:szCs w:val="24"/>
        </w:rPr>
        <w:t>:</w:t>
      </w:r>
    </w:p>
    <w:tbl>
      <w:tblPr>
        <w:tblStyle w:val="TableGrid"/>
        <w:tblW w:w="10065" w:type="dxa"/>
        <w:tblInd w:w="-147" w:type="dxa"/>
        <w:tblCellMar>
          <w:top w:w="57" w:type="dxa"/>
          <w:left w:w="57" w:type="dxa"/>
          <w:bottom w:w="57" w:type="dxa"/>
          <w:right w:w="57" w:type="dxa"/>
        </w:tblCellMar>
        <w:tblLook w:val="04A0" w:firstRow="1" w:lastRow="0" w:firstColumn="1" w:lastColumn="0" w:noHBand="0" w:noVBand="1"/>
      </w:tblPr>
      <w:tblGrid>
        <w:gridCol w:w="422"/>
        <w:gridCol w:w="2414"/>
        <w:gridCol w:w="1275"/>
        <w:gridCol w:w="1843"/>
        <w:gridCol w:w="4111"/>
      </w:tblGrid>
      <w:tr w:rsidR="008F3686" w:rsidRPr="006E0235" w14:paraId="3E868C99" w14:textId="77777777" w:rsidTr="006C0319">
        <w:trPr>
          <w:trHeight w:val="340"/>
        </w:trPr>
        <w:tc>
          <w:tcPr>
            <w:tcW w:w="422" w:type="dxa"/>
            <w:shd w:val="clear" w:color="auto" w:fill="auto"/>
          </w:tcPr>
          <w:p w14:paraId="3112FED1" w14:textId="77777777" w:rsidR="008F3686" w:rsidRDefault="008F3686" w:rsidP="006C0319">
            <w:pPr>
              <w:rPr>
                <w:rFonts w:ascii="Arial" w:hAnsi="Arial"/>
              </w:rPr>
            </w:pPr>
            <w:r>
              <w:rPr>
                <w:rFonts w:ascii="Arial" w:hAnsi="Arial"/>
              </w:rPr>
              <w:t>1</w:t>
            </w:r>
          </w:p>
        </w:tc>
        <w:tc>
          <w:tcPr>
            <w:tcW w:w="2414" w:type="dxa"/>
            <w:shd w:val="clear" w:color="auto" w:fill="auto"/>
            <w:tcMar>
              <w:top w:w="28" w:type="dxa"/>
              <w:left w:w="28" w:type="dxa"/>
              <w:bottom w:w="28" w:type="dxa"/>
              <w:right w:w="28" w:type="dxa"/>
            </w:tcMar>
          </w:tcPr>
          <w:p w14:paraId="40C65BD0" w14:textId="77777777" w:rsidR="008F3686" w:rsidRDefault="008F3686" w:rsidP="006C0319">
            <w:pPr>
              <w:rPr>
                <w:rFonts w:ascii="Arial" w:hAnsi="Arial"/>
              </w:rPr>
            </w:pPr>
            <w:r>
              <w:rPr>
                <w:rFonts w:ascii="Arial" w:hAnsi="Arial"/>
              </w:rPr>
              <w:t>Evolve Pensions</w:t>
            </w:r>
          </w:p>
        </w:tc>
        <w:tc>
          <w:tcPr>
            <w:tcW w:w="1275" w:type="dxa"/>
            <w:shd w:val="clear" w:color="auto" w:fill="auto"/>
            <w:tcMar>
              <w:top w:w="28" w:type="dxa"/>
              <w:left w:w="28" w:type="dxa"/>
              <w:bottom w:w="28" w:type="dxa"/>
              <w:right w:w="28" w:type="dxa"/>
            </w:tcMar>
          </w:tcPr>
          <w:p w14:paraId="14BD03C5" w14:textId="77777777" w:rsidR="008F3686" w:rsidRDefault="008F3686" w:rsidP="006C0319">
            <w:pPr>
              <w:jc w:val="right"/>
              <w:rPr>
                <w:rFonts w:ascii="Arial" w:hAnsi="Arial" w:cs="Arial"/>
              </w:rPr>
            </w:pPr>
            <w:r>
              <w:rPr>
                <w:rFonts w:ascii="Arial" w:hAnsi="Arial" w:cs="Arial"/>
              </w:rPr>
              <w:t>£51.09</w:t>
            </w:r>
          </w:p>
        </w:tc>
        <w:tc>
          <w:tcPr>
            <w:tcW w:w="1843" w:type="dxa"/>
            <w:shd w:val="clear" w:color="auto" w:fill="auto"/>
            <w:tcMar>
              <w:top w:w="28" w:type="dxa"/>
              <w:left w:w="28" w:type="dxa"/>
              <w:bottom w:w="28" w:type="dxa"/>
              <w:right w:w="28" w:type="dxa"/>
            </w:tcMar>
          </w:tcPr>
          <w:p w14:paraId="324661CD" w14:textId="77777777" w:rsidR="008F3686" w:rsidRDefault="008F3686" w:rsidP="006C0319">
            <w:pPr>
              <w:jc w:val="center"/>
              <w:rPr>
                <w:rFonts w:ascii="Arial" w:hAnsi="Arial"/>
              </w:rPr>
            </w:pPr>
            <w:r>
              <w:rPr>
                <w:rFonts w:ascii="Arial" w:hAnsi="Arial"/>
              </w:rPr>
              <w:t>7 May 2021</w:t>
            </w:r>
          </w:p>
        </w:tc>
        <w:tc>
          <w:tcPr>
            <w:tcW w:w="4111" w:type="dxa"/>
            <w:shd w:val="clear" w:color="auto" w:fill="auto"/>
            <w:tcMar>
              <w:top w:w="28" w:type="dxa"/>
              <w:left w:w="28" w:type="dxa"/>
              <w:bottom w:w="28" w:type="dxa"/>
              <w:right w:w="28" w:type="dxa"/>
            </w:tcMar>
          </w:tcPr>
          <w:p w14:paraId="5122C904" w14:textId="77777777" w:rsidR="008F3686" w:rsidRDefault="008F3686" w:rsidP="006C0319">
            <w:pPr>
              <w:rPr>
                <w:rFonts w:ascii="Arial" w:hAnsi="Arial"/>
              </w:rPr>
            </w:pPr>
            <w:r>
              <w:rPr>
                <w:rFonts w:ascii="Arial" w:hAnsi="Arial"/>
              </w:rPr>
              <w:t>Pension contribution Apr 2021</w:t>
            </w:r>
          </w:p>
        </w:tc>
      </w:tr>
    </w:tbl>
    <w:p w14:paraId="3E5FFCEB" w14:textId="30A6A8DD" w:rsidR="008F3686" w:rsidRPr="00402CB3" w:rsidRDefault="008F3686" w:rsidP="008F3686">
      <w:pPr>
        <w:ind w:left="567" w:right="-427" w:hanging="567"/>
        <w:rPr>
          <w:bCs/>
        </w:rPr>
      </w:pPr>
      <w:r>
        <w:rPr>
          <w:rFonts w:ascii="Arial" w:hAnsi="Arial" w:cs="Arial"/>
          <w:bCs/>
          <w:sz w:val="24"/>
          <w:szCs w:val="24"/>
        </w:rPr>
        <w:t>6</w:t>
      </w:r>
      <w:r w:rsidRPr="00402CB3">
        <w:rPr>
          <w:rFonts w:ascii="Arial" w:hAnsi="Arial" w:cs="Arial"/>
          <w:bCs/>
          <w:sz w:val="24"/>
          <w:szCs w:val="24"/>
        </w:rPr>
        <w:t>.3    To note receipt of the following credits to the Council’s bank account</w:t>
      </w:r>
      <w:r>
        <w:rPr>
          <w:rFonts w:ascii="Arial" w:hAnsi="Arial" w:cs="Arial"/>
          <w:bCs/>
          <w:sz w:val="24"/>
          <w:szCs w:val="24"/>
        </w:rPr>
        <w:t>s</w:t>
      </w:r>
      <w:r w:rsidRPr="00402CB3">
        <w:rPr>
          <w:rFonts w:ascii="Arial" w:hAnsi="Arial" w:cs="Arial"/>
          <w:bCs/>
          <w:sz w:val="24"/>
          <w:szCs w:val="24"/>
        </w:rPr>
        <w:t>:</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19"/>
        <w:gridCol w:w="2417"/>
        <w:gridCol w:w="1275"/>
        <w:gridCol w:w="1843"/>
        <w:gridCol w:w="4111"/>
        <w:gridCol w:w="134"/>
      </w:tblGrid>
      <w:tr w:rsidR="008F3686" w:rsidRPr="006E0235" w14:paraId="49ED8743" w14:textId="77777777" w:rsidTr="006C0319">
        <w:trPr>
          <w:trHeight w:val="265"/>
        </w:trPr>
        <w:tc>
          <w:tcPr>
            <w:tcW w:w="419" w:type="dxa"/>
            <w:shd w:val="clear" w:color="auto" w:fill="auto"/>
          </w:tcPr>
          <w:p w14:paraId="76EA6443" w14:textId="77777777" w:rsidR="008F3686" w:rsidRDefault="008F3686" w:rsidP="006C0319">
            <w:pPr>
              <w:rPr>
                <w:rFonts w:ascii="Arial" w:hAnsi="Arial"/>
              </w:rPr>
            </w:pPr>
            <w:r>
              <w:rPr>
                <w:rFonts w:ascii="Arial" w:hAnsi="Arial"/>
              </w:rPr>
              <w:t>1</w:t>
            </w:r>
          </w:p>
        </w:tc>
        <w:tc>
          <w:tcPr>
            <w:tcW w:w="2417" w:type="dxa"/>
            <w:shd w:val="clear" w:color="auto" w:fill="auto"/>
            <w:tcMar>
              <w:top w:w="28" w:type="dxa"/>
              <w:left w:w="28" w:type="dxa"/>
              <w:bottom w:w="28" w:type="dxa"/>
              <w:right w:w="28" w:type="dxa"/>
            </w:tcMar>
          </w:tcPr>
          <w:p w14:paraId="19155B79" w14:textId="77777777" w:rsidR="008F3686" w:rsidRDefault="008F3686" w:rsidP="006C0319">
            <w:pPr>
              <w:rPr>
                <w:rFonts w:ascii="Arial" w:hAnsi="Arial"/>
              </w:rPr>
            </w:pPr>
            <w:r>
              <w:rPr>
                <w:rFonts w:ascii="Arial" w:hAnsi="Arial"/>
              </w:rPr>
              <w:t>Lloyds Bank</w:t>
            </w:r>
          </w:p>
        </w:tc>
        <w:tc>
          <w:tcPr>
            <w:tcW w:w="1275" w:type="dxa"/>
            <w:shd w:val="clear" w:color="auto" w:fill="auto"/>
            <w:tcMar>
              <w:top w:w="28" w:type="dxa"/>
              <w:left w:w="28" w:type="dxa"/>
              <w:bottom w:w="28" w:type="dxa"/>
              <w:right w:w="28" w:type="dxa"/>
            </w:tcMar>
          </w:tcPr>
          <w:p w14:paraId="6362F19E" w14:textId="77777777" w:rsidR="008F3686" w:rsidRDefault="008F3686" w:rsidP="006C0319">
            <w:pPr>
              <w:jc w:val="right"/>
              <w:rPr>
                <w:rFonts w:ascii="Arial" w:hAnsi="Arial" w:cs="Arial"/>
              </w:rPr>
            </w:pPr>
            <w:r>
              <w:rPr>
                <w:rFonts w:ascii="Arial" w:hAnsi="Arial" w:cs="Arial"/>
              </w:rPr>
              <w:t>£1.21</w:t>
            </w:r>
          </w:p>
        </w:tc>
        <w:tc>
          <w:tcPr>
            <w:tcW w:w="1843" w:type="dxa"/>
            <w:shd w:val="clear" w:color="auto" w:fill="auto"/>
            <w:tcMar>
              <w:top w:w="28" w:type="dxa"/>
              <w:left w:w="28" w:type="dxa"/>
              <w:bottom w:w="28" w:type="dxa"/>
              <w:right w:w="28" w:type="dxa"/>
            </w:tcMar>
          </w:tcPr>
          <w:p w14:paraId="65DC313C" w14:textId="77777777" w:rsidR="008F3686" w:rsidRPr="006E0235" w:rsidRDefault="008F3686" w:rsidP="006C0319">
            <w:pPr>
              <w:rPr>
                <w:rFonts w:ascii="Arial" w:hAnsi="Arial"/>
              </w:rPr>
            </w:pPr>
            <w:r>
              <w:rPr>
                <w:rFonts w:ascii="Arial" w:hAnsi="Arial"/>
              </w:rPr>
              <w:t>9 May 2021</w:t>
            </w:r>
          </w:p>
        </w:tc>
        <w:tc>
          <w:tcPr>
            <w:tcW w:w="4111" w:type="dxa"/>
            <w:shd w:val="clear" w:color="auto" w:fill="auto"/>
            <w:tcMar>
              <w:top w:w="28" w:type="dxa"/>
              <w:left w:w="28" w:type="dxa"/>
              <w:bottom w:w="28" w:type="dxa"/>
              <w:right w:w="28" w:type="dxa"/>
            </w:tcMar>
          </w:tcPr>
          <w:p w14:paraId="4B59A7C8" w14:textId="77777777" w:rsidR="008F3686" w:rsidRDefault="008F3686" w:rsidP="006C0319">
            <w:pPr>
              <w:rPr>
                <w:rFonts w:ascii="Arial" w:hAnsi="Arial"/>
              </w:rPr>
            </w:pPr>
            <w:r>
              <w:rPr>
                <w:rFonts w:ascii="Arial" w:hAnsi="Arial"/>
              </w:rPr>
              <w:t>Interest (1090 Bank Interest Received)</w:t>
            </w:r>
          </w:p>
        </w:tc>
        <w:tc>
          <w:tcPr>
            <w:tcW w:w="134" w:type="dxa"/>
            <w:tcBorders>
              <w:top w:val="nil"/>
              <w:left w:val="nil"/>
              <w:bottom w:val="nil"/>
              <w:right w:val="nil"/>
            </w:tcBorders>
            <w:shd w:val="clear" w:color="auto" w:fill="auto"/>
          </w:tcPr>
          <w:p w14:paraId="49868D74" w14:textId="77777777" w:rsidR="008F3686" w:rsidRPr="006E0235" w:rsidRDefault="008F3686" w:rsidP="006C0319"/>
        </w:tc>
      </w:tr>
    </w:tbl>
    <w:p w14:paraId="288E0A0C" w14:textId="3518D08C" w:rsidR="000B71B3" w:rsidRPr="007A6D74" w:rsidRDefault="008F3686" w:rsidP="00A50E85">
      <w:pPr>
        <w:shd w:val="clear" w:color="auto" w:fill="FFFFFF"/>
        <w:rPr>
          <w:rFonts w:ascii="Arial" w:hAnsi="Arial" w:cs="Arial"/>
          <w:b/>
        </w:rPr>
      </w:pPr>
      <w:r>
        <w:rPr>
          <w:rFonts w:ascii="Arial" w:hAnsi="Arial" w:cs="Arial"/>
          <w:b/>
        </w:rPr>
        <w:t xml:space="preserve"> </w:t>
      </w:r>
    </w:p>
    <w:sectPr w:rsidR="000B71B3" w:rsidRPr="007A6D74"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3495" w14:textId="77777777" w:rsidR="000A1182" w:rsidRDefault="000A1182">
      <w:r>
        <w:separator/>
      </w:r>
    </w:p>
  </w:endnote>
  <w:endnote w:type="continuationSeparator" w:id="0">
    <w:p w14:paraId="14FBBBF7" w14:textId="77777777" w:rsidR="000A1182" w:rsidRDefault="000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94B" w14:textId="77777777" w:rsidR="000A1182" w:rsidRDefault="000A1182">
      <w:r>
        <w:separator/>
      </w:r>
    </w:p>
  </w:footnote>
  <w:footnote w:type="continuationSeparator" w:id="0">
    <w:p w14:paraId="78207BDC" w14:textId="77777777" w:rsidR="000A1182" w:rsidRDefault="000A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2"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3"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4"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5" w15:restartNumberingAfterBreak="0">
    <w:nsid w:val="09262A52"/>
    <w:multiLevelType w:val="hybridMultilevel"/>
    <w:tmpl w:val="631A6380"/>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6"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7"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8"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9"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0"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1"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12"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13"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14"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15"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16"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17"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18" w15:restartNumberingAfterBreak="0">
    <w:nsid w:val="2EE42DB9"/>
    <w:multiLevelType w:val="hybridMultilevel"/>
    <w:tmpl w:val="78EC6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20"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21"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22"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23" w15:restartNumberingAfterBreak="0">
    <w:nsid w:val="3D7333A0"/>
    <w:multiLevelType w:val="hybridMultilevel"/>
    <w:tmpl w:val="692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25" w15:restartNumberingAfterBreak="0">
    <w:nsid w:val="4B1B03BB"/>
    <w:multiLevelType w:val="hybridMultilevel"/>
    <w:tmpl w:val="A71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27"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28" w15:restartNumberingAfterBreak="0">
    <w:nsid w:val="53B7615D"/>
    <w:multiLevelType w:val="hybridMultilevel"/>
    <w:tmpl w:val="F41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30" w15:restartNumberingAfterBreak="0">
    <w:nsid w:val="5829608D"/>
    <w:multiLevelType w:val="hybridMultilevel"/>
    <w:tmpl w:val="AF6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32"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33"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34"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35"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36"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37"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38"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39"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40"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num w:numId="1">
    <w:abstractNumId w:val="5"/>
  </w:num>
  <w:num w:numId="2">
    <w:abstractNumId w:val="25"/>
  </w:num>
  <w:num w:numId="3">
    <w:abstractNumId w:val="23"/>
  </w:num>
  <w:num w:numId="4">
    <w:abstractNumId w:val="18"/>
  </w:num>
  <w:num w:numId="5">
    <w:abstractNumId w:val="30"/>
  </w:num>
  <w:num w:numId="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6951"/>
    <w:rsid w:val="000111DE"/>
    <w:rsid w:val="00014EBF"/>
    <w:rsid w:val="000175EE"/>
    <w:rsid w:val="00022749"/>
    <w:rsid w:val="00026533"/>
    <w:rsid w:val="000317BA"/>
    <w:rsid w:val="000328C4"/>
    <w:rsid w:val="000331DC"/>
    <w:rsid w:val="0003352C"/>
    <w:rsid w:val="000363AD"/>
    <w:rsid w:val="0003799F"/>
    <w:rsid w:val="000402CF"/>
    <w:rsid w:val="00047095"/>
    <w:rsid w:val="00050398"/>
    <w:rsid w:val="0005630C"/>
    <w:rsid w:val="00057917"/>
    <w:rsid w:val="0006118B"/>
    <w:rsid w:val="000665A7"/>
    <w:rsid w:val="00066629"/>
    <w:rsid w:val="000678BF"/>
    <w:rsid w:val="000713B8"/>
    <w:rsid w:val="000719D3"/>
    <w:rsid w:val="00072795"/>
    <w:rsid w:val="000735A3"/>
    <w:rsid w:val="00076EC5"/>
    <w:rsid w:val="00080633"/>
    <w:rsid w:val="00080C5A"/>
    <w:rsid w:val="00090330"/>
    <w:rsid w:val="00090C25"/>
    <w:rsid w:val="000A1182"/>
    <w:rsid w:val="000A4BF8"/>
    <w:rsid w:val="000A6DE0"/>
    <w:rsid w:val="000B71B3"/>
    <w:rsid w:val="000C0D87"/>
    <w:rsid w:val="000D20C8"/>
    <w:rsid w:val="000D6BDD"/>
    <w:rsid w:val="000D6F51"/>
    <w:rsid w:val="000E2605"/>
    <w:rsid w:val="000E33C0"/>
    <w:rsid w:val="000E5541"/>
    <w:rsid w:val="000E6509"/>
    <w:rsid w:val="000E69D9"/>
    <w:rsid w:val="000F2161"/>
    <w:rsid w:val="000F37F2"/>
    <w:rsid w:val="00107539"/>
    <w:rsid w:val="0011450B"/>
    <w:rsid w:val="00116526"/>
    <w:rsid w:val="00116A94"/>
    <w:rsid w:val="001259EA"/>
    <w:rsid w:val="001301FB"/>
    <w:rsid w:val="00130A32"/>
    <w:rsid w:val="00130C17"/>
    <w:rsid w:val="00131F43"/>
    <w:rsid w:val="00142170"/>
    <w:rsid w:val="001423DA"/>
    <w:rsid w:val="001425BD"/>
    <w:rsid w:val="00142A36"/>
    <w:rsid w:val="001459AB"/>
    <w:rsid w:val="001521F9"/>
    <w:rsid w:val="0016215D"/>
    <w:rsid w:val="00164F2A"/>
    <w:rsid w:val="001652EB"/>
    <w:rsid w:val="00173259"/>
    <w:rsid w:val="00173BE0"/>
    <w:rsid w:val="00181B24"/>
    <w:rsid w:val="001830A7"/>
    <w:rsid w:val="00183FEE"/>
    <w:rsid w:val="001848E8"/>
    <w:rsid w:val="00184F0F"/>
    <w:rsid w:val="00190341"/>
    <w:rsid w:val="001941AF"/>
    <w:rsid w:val="001B35A5"/>
    <w:rsid w:val="001B3EE2"/>
    <w:rsid w:val="001C49D9"/>
    <w:rsid w:val="001D3E75"/>
    <w:rsid w:val="001D66B0"/>
    <w:rsid w:val="001D6E56"/>
    <w:rsid w:val="001E1F21"/>
    <w:rsid w:val="001E481A"/>
    <w:rsid w:val="001F4B28"/>
    <w:rsid w:val="00202B0B"/>
    <w:rsid w:val="00213DAE"/>
    <w:rsid w:val="00215529"/>
    <w:rsid w:val="0022200E"/>
    <w:rsid w:val="002234C0"/>
    <w:rsid w:val="0022467B"/>
    <w:rsid w:val="00226034"/>
    <w:rsid w:val="00226EAC"/>
    <w:rsid w:val="0023203B"/>
    <w:rsid w:val="00240662"/>
    <w:rsid w:val="002449D2"/>
    <w:rsid w:val="00250395"/>
    <w:rsid w:val="00252FDA"/>
    <w:rsid w:val="00255016"/>
    <w:rsid w:val="00255BB8"/>
    <w:rsid w:val="00257877"/>
    <w:rsid w:val="0026436C"/>
    <w:rsid w:val="00265DD8"/>
    <w:rsid w:val="002739D7"/>
    <w:rsid w:val="002758E1"/>
    <w:rsid w:val="0027664A"/>
    <w:rsid w:val="00280148"/>
    <w:rsid w:val="0028309F"/>
    <w:rsid w:val="00290913"/>
    <w:rsid w:val="00291FFF"/>
    <w:rsid w:val="0029431D"/>
    <w:rsid w:val="002A1A97"/>
    <w:rsid w:val="002B30E5"/>
    <w:rsid w:val="002B37DB"/>
    <w:rsid w:val="002C0B94"/>
    <w:rsid w:val="002C35C0"/>
    <w:rsid w:val="002C4F08"/>
    <w:rsid w:val="002C593A"/>
    <w:rsid w:val="002D03A1"/>
    <w:rsid w:val="002D3668"/>
    <w:rsid w:val="002D79E4"/>
    <w:rsid w:val="002E2441"/>
    <w:rsid w:val="002E38BD"/>
    <w:rsid w:val="002E3D73"/>
    <w:rsid w:val="002E510F"/>
    <w:rsid w:val="002F02BE"/>
    <w:rsid w:val="002F1FB9"/>
    <w:rsid w:val="002F238E"/>
    <w:rsid w:val="002F79BD"/>
    <w:rsid w:val="003004E5"/>
    <w:rsid w:val="003029C1"/>
    <w:rsid w:val="00316054"/>
    <w:rsid w:val="0031775C"/>
    <w:rsid w:val="00323325"/>
    <w:rsid w:val="00323A29"/>
    <w:rsid w:val="003245A1"/>
    <w:rsid w:val="00337F19"/>
    <w:rsid w:val="0035414F"/>
    <w:rsid w:val="00360E03"/>
    <w:rsid w:val="00364271"/>
    <w:rsid w:val="003648F8"/>
    <w:rsid w:val="003705DB"/>
    <w:rsid w:val="00373EF2"/>
    <w:rsid w:val="00377D73"/>
    <w:rsid w:val="00383CB6"/>
    <w:rsid w:val="00383F71"/>
    <w:rsid w:val="00385871"/>
    <w:rsid w:val="003866E1"/>
    <w:rsid w:val="00386C8E"/>
    <w:rsid w:val="0038711F"/>
    <w:rsid w:val="00397B36"/>
    <w:rsid w:val="003B3F20"/>
    <w:rsid w:val="003B45D1"/>
    <w:rsid w:val="003C7D16"/>
    <w:rsid w:val="003D1C0A"/>
    <w:rsid w:val="003D49FC"/>
    <w:rsid w:val="003E0C79"/>
    <w:rsid w:val="003E123F"/>
    <w:rsid w:val="003E565F"/>
    <w:rsid w:val="003F5192"/>
    <w:rsid w:val="00401257"/>
    <w:rsid w:val="004064C1"/>
    <w:rsid w:val="00410C1B"/>
    <w:rsid w:val="00413747"/>
    <w:rsid w:val="00415103"/>
    <w:rsid w:val="00423D45"/>
    <w:rsid w:val="00427ED9"/>
    <w:rsid w:val="004300C3"/>
    <w:rsid w:val="004310A6"/>
    <w:rsid w:val="00436CEF"/>
    <w:rsid w:val="0044249C"/>
    <w:rsid w:val="00443B78"/>
    <w:rsid w:val="00444AAC"/>
    <w:rsid w:val="00457837"/>
    <w:rsid w:val="004606CF"/>
    <w:rsid w:val="00463DC7"/>
    <w:rsid w:val="004656C5"/>
    <w:rsid w:val="004731F9"/>
    <w:rsid w:val="00473367"/>
    <w:rsid w:val="00481AA0"/>
    <w:rsid w:val="00492837"/>
    <w:rsid w:val="00493C76"/>
    <w:rsid w:val="004A06EF"/>
    <w:rsid w:val="004A2C8F"/>
    <w:rsid w:val="004A403A"/>
    <w:rsid w:val="004B13DB"/>
    <w:rsid w:val="004B2043"/>
    <w:rsid w:val="004B4E92"/>
    <w:rsid w:val="004B540A"/>
    <w:rsid w:val="004C45BC"/>
    <w:rsid w:val="004D113B"/>
    <w:rsid w:val="004D4DC5"/>
    <w:rsid w:val="004D7E31"/>
    <w:rsid w:val="004E1359"/>
    <w:rsid w:val="004E6086"/>
    <w:rsid w:val="004F5123"/>
    <w:rsid w:val="00501FB3"/>
    <w:rsid w:val="00507C57"/>
    <w:rsid w:val="005132CC"/>
    <w:rsid w:val="00514362"/>
    <w:rsid w:val="00514E4A"/>
    <w:rsid w:val="00521757"/>
    <w:rsid w:val="0052440F"/>
    <w:rsid w:val="005266F8"/>
    <w:rsid w:val="00531071"/>
    <w:rsid w:val="00531A26"/>
    <w:rsid w:val="00532202"/>
    <w:rsid w:val="00535740"/>
    <w:rsid w:val="00536946"/>
    <w:rsid w:val="0055115D"/>
    <w:rsid w:val="00560249"/>
    <w:rsid w:val="005615A2"/>
    <w:rsid w:val="00561F77"/>
    <w:rsid w:val="00563302"/>
    <w:rsid w:val="0056644C"/>
    <w:rsid w:val="00573CF1"/>
    <w:rsid w:val="00574363"/>
    <w:rsid w:val="00576E95"/>
    <w:rsid w:val="0058067D"/>
    <w:rsid w:val="00585727"/>
    <w:rsid w:val="00590C2B"/>
    <w:rsid w:val="00593367"/>
    <w:rsid w:val="005A2B53"/>
    <w:rsid w:val="005B1D1B"/>
    <w:rsid w:val="005B2649"/>
    <w:rsid w:val="005C2471"/>
    <w:rsid w:val="005C70B2"/>
    <w:rsid w:val="005C7842"/>
    <w:rsid w:val="005D0408"/>
    <w:rsid w:val="005D28FB"/>
    <w:rsid w:val="005D2AC7"/>
    <w:rsid w:val="005D6972"/>
    <w:rsid w:val="005E26C9"/>
    <w:rsid w:val="005E26DB"/>
    <w:rsid w:val="005E6319"/>
    <w:rsid w:val="005E7FB2"/>
    <w:rsid w:val="005E7FED"/>
    <w:rsid w:val="0060612C"/>
    <w:rsid w:val="006105DE"/>
    <w:rsid w:val="00622153"/>
    <w:rsid w:val="00624CFD"/>
    <w:rsid w:val="00632567"/>
    <w:rsid w:val="0063564A"/>
    <w:rsid w:val="00640B2D"/>
    <w:rsid w:val="00644D65"/>
    <w:rsid w:val="00644F22"/>
    <w:rsid w:val="00646431"/>
    <w:rsid w:val="0065155E"/>
    <w:rsid w:val="00651DFD"/>
    <w:rsid w:val="0066417D"/>
    <w:rsid w:val="00664C72"/>
    <w:rsid w:val="006650BF"/>
    <w:rsid w:val="00667555"/>
    <w:rsid w:val="006711CC"/>
    <w:rsid w:val="006714FB"/>
    <w:rsid w:val="00673DE4"/>
    <w:rsid w:val="00687CE9"/>
    <w:rsid w:val="00690A57"/>
    <w:rsid w:val="00695B79"/>
    <w:rsid w:val="006A2290"/>
    <w:rsid w:val="006A3DA3"/>
    <w:rsid w:val="006A70D4"/>
    <w:rsid w:val="006B26AF"/>
    <w:rsid w:val="006B3C5A"/>
    <w:rsid w:val="006C0D5F"/>
    <w:rsid w:val="006C4B0F"/>
    <w:rsid w:val="006C5A4B"/>
    <w:rsid w:val="006D10DE"/>
    <w:rsid w:val="006E1482"/>
    <w:rsid w:val="006E346A"/>
    <w:rsid w:val="006F699F"/>
    <w:rsid w:val="0071769B"/>
    <w:rsid w:val="00722343"/>
    <w:rsid w:val="007229C1"/>
    <w:rsid w:val="00723CEA"/>
    <w:rsid w:val="0073353C"/>
    <w:rsid w:val="00733F13"/>
    <w:rsid w:val="00735325"/>
    <w:rsid w:val="0073574C"/>
    <w:rsid w:val="00740BB2"/>
    <w:rsid w:val="0074422B"/>
    <w:rsid w:val="00754B7C"/>
    <w:rsid w:val="007649C4"/>
    <w:rsid w:val="007714F4"/>
    <w:rsid w:val="00771DC8"/>
    <w:rsid w:val="00772D55"/>
    <w:rsid w:val="00773599"/>
    <w:rsid w:val="00774C93"/>
    <w:rsid w:val="00774FF0"/>
    <w:rsid w:val="0078585B"/>
    <w:rsid w:val="007912D8"/>
    <w:rsid w:val="007973F4"/>
    <w:rsid w:val="007A6D74"/>
    <w:rsid w:val="007B6DE0"/>
    <w:rsid w:val="007C2C1C"/>
    <w:rsid w:val="007C45D4"/>
    <w:rsid w:val="007C68BA"/>
    <w:rsid w:val="007D5C56"/>
    <w:rsid w:val="007D624F"/>
    <w:rsid w:val="007D6DB6"/>
    <w:rsid w:val="007D6FB8"/>
    <w:rsid w:val="007E07B8"/>
    <w:rsid w:val="007E0BA8"/>
    <w:rsid w:val="007E2674"/>
    <w:rsid w:val="007E63AA"/>
    <w:rsid w:val="007E6859"/>
    <w:rsid w:val="007E688C"/>
    <w:rsid w:val="007F26CB"/>
    <w:rsid w:val="00803722"/>
    <w:rsid w:val="00804765"/>
    <w:rsid w:val="008323A1"/>
    <w:rsid w:val="008329FC"/>
    <w:rsid w:val="00832A0D"/>
    <w:rsid w:val="00836114"/>
    <w:rsid w:val="00837862"/>
    <w:rsid w:val="00842C77"/>
    <w:rsid w:val="00844D80"/>
    <w:rsid w:val="00850C87"/>
    <w:rsid w:val="00854F9E"/>
    <w:rsid w:val="0086241A"/>
    <w:rsid w:val="00863841"/>
    <w:rsid w:val="00864923"/>
    <w:rsid w:val="0086536B"/>
    <w:rsid w:val="008656B7"/>
    <w:rsid w:val="00871BCB"/>
    <w:rsid w:val="008727AF"/>
    <w:rsid w:val="00874AEC"/>
    <w:rsid w:val="00880158"/>
    <w:rsid w:val="00886446"/>
    <w:rsid w:val="008932D5"/>
    <w:rsid w:val="008A4109"/>
    <w:rsid w:val="008A58AA"/>
    <w:rsid w:val="008A59E7"/>
    <w:rsid w:val="008B0035"/>
    <w:rsid w:val="008B014D"/>
    <w:rsid w:val="008B1914"/>
    <w:rsid w:val="008B5469"/>
    <w:rsid w:val="008B7E7A"/>
    <w:rsid w:val="008C0A34"/>
    <w:rsid w:val="008D1A62"/>
    <w:rsid w:val="008D46E3"/>
    <w:rsid w:val="008E2A15"/>
    <w:rsid w:val="008F21E7"/>
    <w:rsid w:val="008F3686"/>
    <w:rsid w:val="008F6785"/>
    <w:rsid w:val="009006CD"/>
    <w:rsid w:val="009134E8"/>
    <w:rsid w:val="00913B66"/>
    <w:rsid w:val="00914BA0"/>
    <w:rsid w:val="0091620A"/>
    <w:rsid w:val="009167CD"/>
    <w:rsid w:val="009211CD"/>
    <w:rsid w:val="00921A2E"/>
    <w:rsid w:val="00924836"/>
    <w:rsid w:val="00924CE4"/>
    <w:rsid w:val="00927C46"/>
    <w:rsid w:val="00927DDC"/>
    <w:rsid w:val="00927F87"/>
    <w:rsid w:val="009307AF"/>
    <w:rsid w:val="00932414"/>
    <w:rsid w:val="0093469F"/>
    <w:rsid w:val="00934905"/>
    <w:rsid w:val="00945D68"/>
    <w:rsid w:val="00946A2B"/>
    <w:rsid w:val="00952387"/>
    <w:rsid w:val="009545DF"/>
    <w:rsid w:val="00965631"/>
    <w:rsid w:val="009657DE"/>
    <w:rsid w:val="00967A2B"/>
    <w:rsid w:val="009746C1"/>
    <w:rsid w:val="009754B0"/>
    <w:rsid w:val="00977789"/>
    <w:rsid w:val="00977F95"/>
    <w:rsid w:val="009809F3"/>
    <w:rsid w:val="009824C7"/>
    <w:rsid w:val="00984DE4"/>
    <w:rsid w:val="009908B0"/>
    <w:rsid w:val="009959DF"/>
    <w:rsid w:val="009A5878"/>
    <w:rsid w:val="009B0EAF"/>
    <w:rsid w:val="009B3E0D"/>
    <w:rsid w:val="009B4074"/>
    <w:rsid w:val="009C1116"/>
    <w:rsid w:val="009C1558"/>
    <w:rsid w:val="009C3574"/>
    <w:rsid w:val="009C6086"/>
    <w:rsid w:val="009C64BA"/>
    <w:rsid w:val="009C6D72"/>
    <w:rsid w:val="009D014C"/>
    <w:rsid w:val="009D06C8"/>
    <w:rsid w:val="009D0A39"/>
    <w:rsid w:val="009D1295"/>
    <w:rsid w:val="009D3277"/>
    <w:rsid w:val="009D4482"/>
    <w:rsid w:val="009D7BB5"/>
    <w:rsid w:val="009E240C"/>
    <w:rsid w:val="009E4AFE"/>
    <w:rsid w:val="009E5560"/>
    <w:rsid w:val="009E62F0"/>
    <w:rsid w:val="009E6723"/>
    <w:rsid w:val="009F171E"/>
    <w:rsid w:val="00A06B2B"/>
    <w:rsid w:val="00A0771A"/>
    <w:rsid w:val="00A07BAD"/>
    <w:rsid w:val="00A12004"/>
    <w:rsid w:val="00A151B6"/>
    <w:rsid w:val="00A16E33"/>
    <w:rsid w:val="00A178BA"/>
    <w:rsid w:val="00A2225D"/>
    <w:rsid w:val="00A33351"/>
    <w:rsid w:val="00A33A03"/>
    <w:rsid w:val="00A349BC"/>
    <w:rsid w:val="00A40A02"/>
    <w:rsid w:val="00A4106D"/>
    <w:rsid w:val="00A44336"/>
    <w:rsid w:val="00A453C8"/>
    <w:rsid w:val="00A50369"/>
    <w:rsid w:val="00A50E85"/>
    <w:rsid w:val="00A52313"/>
    <w:rsid w:val="00A52A07"/>
    <w:rsid w:val="00A64E8D"/>
    <w:rsid w:val="00A734D1"/>
    <w:rsid w:val="00A75ED2"/>
    <w:rsid w:val="00A81347"/>
    <w:rsid w:val="00A85D95"/>
    <w:rsid w:val="00A90CC0"/>
    <w:rsid w:val="00A92FE7"/>
    <w:rsid w:val="00A94D11"/>
    <w:rsid w:val="00A96D45"/>
    <w:rsid w:val="00A96F08"/>
    <w:rsid w:val="00AA122F"/>
    <w:rsid w:val="00AA179B"/>
    <w:rsid w:val="00AB51ED"/>
    <w:rsid w:val="00AB6732"/>
    <w:rsid w:val="00AC0052"/>
    <w:rsid w:val="00AC448E"/>
    <w:rsid w:val="00AC5D78"/>
    <w:rsid w:val="00AC606B"/>
    <w:rsid w:val="00AD21BF"/>
    <w:rsid w:val="00AD3C9E"/>
    <w:rsid w:val="00AD4FDA"/>
    <w:rsid w:val="00AD6E31"/>
    <w:rsid w:val="00AD7D49"/>
    <w:rsid w:val="00AE67F2"/>
    <w:rsid w:val="00AE7625"/>
    <w:rsid w:val="00AF36FA"/>
    <w:rsid w:val="00AF53A3"/>
    <w:rsid w:val="00AF5E0D"/>
    <w:rsid w:val="00AF5E80"/>
    <w:rsid w:val="00AF62D1"/>
    <w:rsid w:val="00AF6AE7"/>
    <w:rsid w:val="00AF7083"/>
    <w:rsid w:val="00B05CBE"/>
    <w:rsid w:val="00B10E54"/>
    <w:rsid w:val="00B12506"/>
    <w:rsid w:val="00B26EA6"/>
    <w:rsid w:val="00B31E50"/>
    <w:rsid w:val="00B347CB"/>
    <w:rsid w:val="00B348B6"/>
    <w:rsid w:val="00B36191"/>
    <w:rsid w:val="00B40D2F"/>
    <w:rsid w:val="00B41C8B"/>
    <w:rsid w:val="00B46592"/>
    <w:rsid w:val="00B510FC"/>
    <w:rsid w:val="00B54926"/>
    <w:rsid w:val="00B55C81"/>
    <w:rsid w:val="00B56675"/>
    <w:rsid w:val="00B60FD7"/>
    <w:rsid w:val="00B65394"/>
    <w:rsid w:val="00B65EA5"/>
    <w:rsid w:val="00B66DCE"/>
    <w:rsid w:val="00B67D15"/>
    <w:rsid w:val="00B719FF"/>
    <w:rsid w:val="00B73059"/>
    <w:rsid w:val="00B7312D"/>
    <w:rsid w:val="00B77E93"/>
    <w:rsid w:val="00B80F31"/>
    <w:rsid w:val="00B92EA5"/>
    <w:rsid w:val="00B94A4B"/>
    <w:rsid w:val="00BA1758"/>
    <w:rsid w:val="00BA1783"/>
    <w:rsid w:val="00BA643B"/>
    <w:rsid w:val="00BA65F9"/>
    <w:rsid w:val="00BA7323"/>
    <w:rsid w:val="00BB14C6"/>
    <w:rsid w:val="00BB3CE7"/>
    <w:rsid w:val="00BB453C"/>
    <w:rsid w:val="00BB5EB9"/>
    <w:rsid w:val="00BD6500"/>
    <w:rsid w:val="00BE3B41"/>
    <w:rsid w:val="00BE473A"/>
    <w:rsid w:val="00BE5362"/>
    <w:rsid w:val="00BE545B"/>
    <w:rsid w:val="00BE78D4"/>
    <w:rsid w:val="00BF4C87"/>
    <w:rsid w:val="00C11271"/>
    <w:rsid w:val="00C112CD"/>
    <w:rsid w:val="00C21AAD"/>
    <w:rsid w:val="00C222ED"/>
    <w:rsid w:val="00C2386A"/>
    <w:rsid w:val="00C267F9"/>
    <w:rsid w:val="00C30F53"/>
    <w:rsid w:val="00C319D2"/>
    <w:rsid w:val="00C45DB7"/>
    <w:rsid w:val="00C53B1B"/>
    <w:rsid w:val="00C555D8"/>
    <w:rsid w:val="00C56F57"/>
    <w:rsid w:val="00C61A28"/>
    <w:rsid w:val="00C633B7"/>
    <w:rsid w:val="00C67481"/>
    <w:rsid w:val="00C71C2F"/>
    <w:rsid w:val="00C72B38"/>
    <w:rsid w:val="00C8380D"/>
    <w:rsid w:val="00C8579B"/>
    <w:rsid w:val="00C870E2"/>
    <w:rsid w:val="00C90306"/>
    <w:rsid w:val="00C917BA"/>
    <w:rsid w:val="00C92388"/>
    <w:rsid w:val="00C93B13"/>
    <w:rsid w:val="00C9454B"/>
    <w:rsid w:val="00C945CE"/>
    <w:rsid w:val="00C96294"/>
    <w:rsid w:val="00CA70BB"/>
    <w:rsid w:val="00CB0458"/>
    <w:rsid w:val="00CB1E12"/>
    <w:rsid w:val="00CB3EFA"/>
    <w:rsid w:val="00CB5E44"/>
    <w:rsid w:val="00CB7F3A"/>
    <w:rsid w:val="00CC2762"/>
    <w:rsid w:val="00CC2E94"/>
    <w:rsid w:val="00CC3259"/>
    <w:rsid w:val="00CC4DAD"/>
    <w:rsid w:val="00CD2F90"/>
    <w:rsid w:val="00CD4ACF"/>
    <w:rsid w:val="00CD4AF2"/>
    <w:rsid w:val="00CD79CE"/>
    <w:rsid w:val="00CE0BE6"/>
    <w:rsid w:val="00CE22D9"/>
    <w:rsid w:val="00CE6036"/>
    <w:rsid w:val="00CE719E"/>
    <w:rsid w:val="00CE756B"/>
    <w:rsid w:val="00CF549C"/>
    <w:rsid w:val="00D002FC"/>
    <w:rsid w:val="00D041B7"/>
    <w:rsid w:val="00D04797"/>
    <w:rsid w:val="00D1162F"/>
    <w:rsid w:val="00D11A35"/>
    <w:rsid w:val="00D12A93"/>
    <w:rsid w:val="00D1628D"/>
    <w:rsid w:val="00D17C20"/>
    <w:rsid w:val="00D24DA0"/>
    <w:rsid w:val="00D27D90"/>
    <w:rsid w:val="00D3067C"/>
    <w:rsid w:val="00D313B4"/>
    <w:rsid w:val="00D361FD"/>
    <w:rsid w:val="00D42ACE"/>
    <w:rsid w:val="00D45548"/>
    <w:rsid w:val="00D564E8"/>
    <w:rsid w:val="00D57CE1"/>
    <w:rsid w:val="00D61532"/>
    <w:rsid w:val="00D663E3"/>
    <w:rsid w:val="00D66698"/>
    <w:rsid w:val="00D76EF4"/>
    <w:rsid w:val="00D86FA5"/>
    <w:rsid w:val="00D92583"/>
    <w:rsid w:val="00D9286F"/>
    <w:rsid w:val="00D94271"/>
    <w:rsid w:val="00D95D86"/>
    <w:rsid w:val="00DA3D18"/>
    <w:rsid w:val="00DB1BBC"/>
    <w:rsid w:val="00DB350A"/>
    <w:rsid w:val="00DB4DA7"/>
    <w:rsid w:val="00DB4FF4"/>
    <w:rsid w:val="00DC22C7"/>
    <w:rsid w:val="00DC3162"/>
    <w:rsid w:val="00DC3552"/>
    <w:rsid w:val="00DC361B"/>
    <w:rsid w:val="00DC4D24"/>
    <w:rsid w:val="00DC552D"/>
    <w:rsid w:val="00DC57C3"/>
    <w:rsid w:val="00DD528C"/>
    <w:rsid w:val="00DD6981"/>
    <w:rsid w:val="00DE501F"/>
    <w:rsid w:val="00DE7BFA"/>
    <w:rsid w:val="00DF657F"/>
    <w:rsid w:val="00DF6DFD"/>
    <w:rsid w:val="00E033B4"/>
    <w:rsid w:val="00E03EFB"/>
    <w:rsid w:val="00E074AD"/>
    <w:rsid w:val="00E12761"/>
    <w:rsid w:val="00E221DA"/>
    <w:rsid w:val="00E233D0"/>
    <w:rsid w:val="00E27F68"/>
    <w:rsid w:val="00E31001"/>
    <w:rsid w:val="00E43B7D"/>
    <w:rsid w:val="00E50EDA"/>
    <w:rsid w:val="00E5302A"/>
    <w:rsid w:val="00E579D9"/>
    <w:rsid w:val="00E57E91"/>
    <w:rsid w:val="00E62D4C"/>
    <w:rsid w:val="00E65A99"/>
    <w:rsid w:val="00E6773E"/>
    <w:rsid w:val="00E71D74"/>
    <w:rsid w:val="00E72A19"/>
    <w:rsid w:val="00E80CA3"/>
    <w:rsid w:val="00E86135"/>
    <w:rsid w:val="00E86988"/>
    <w:rsid w:val="00E90FFE"/>
    <w:rsid w:val="00E92410"/>
    <w:rsid w:val="00E92593"/>
    <w:rsid w:val="00E93DF7"/>
    <w:rsid w:val="00E9548B"/>
    <w:rsid w:val="00EA1832"/>
    <w:rsid w:val="00EA5E7A"/>
    <w:rsid w:val="00EB0CB1"/>
    <w:rsid w:val="00EB6915"/>
    <w:rsid w:val="00EC001E"/>
    <w:rsid w:val="00EC7893"/>
    <w:rsid w:val="00EC7B83"/>
    <w:rsid w:val="00ED4D41"/>
    <w:rsid w:val="00EE303B"/>
    <w:rsid w:val="00EE6F01"/>
    <w:rsid w:val="00EE7B96"/>
    <w:rsid w:val="00EF22F8"/>
    <w:rsid w:val="00EF3C45"/>
    <w:rsid w:val="00F072EA"/>
    <w:rsid w:val="00F13D8A"/>
    <w:rsid w:val="00F14653"/>
    <w:rsid w:val="00F177BD"/>
    <w:rsid w:val="00F22FAF"/>
    <w:rsid w:val="00F23873"/>
    <w:rsid w:val="00F243BB"/>
    <w:rsid w:val="00F26233"/>
    <w:rsid w:val="00F354B6"/>
    <w:rsid w:val="00F368C5"/>
    <w:rsid w:val="00F4016E"/>
    <w:rsid w:val="00F405A6"/>
    <w:rsid w:val="00F503B5"/>
    <w:rsid w:val="00F5474D"/>
    <w:rsid w:val="00F57511"/>
    <w:rsid w:val="00F62443"/>
    <w:rsid w:val="00F6267D"/>
    <w:rsid w:val="00F631B9"/>
    <w:rsid w:val="00F70BC5"/>
    <w:rsid w:val="00F7403D"/>
    <w:rsid w:val="00F75270"/>
    <w:rsid w:val="00F77A16"/>
    <w:rsid w:val="00F81B02"/>
    <w:rsid w:val="00F82E7E"/>
    <w:rsid w:val="00F853ED"/>
    <w:rsid w:val="00F90089"/>
    <w:rsid w:val="00F93A01"/>
    <w:rsid w:val="00F94333"/>
    <w:rsid w:val="00F95F6C"/>
    <w:rsid w:val="00F97E00"/>
    <w:rsid w:val="00FA050C"/>
    <w:rsid w:val="00FA26EA"/>
    <w:rsid w:val="00FA344D"/>
    <w:rsid w:val="00FA455D"/>
    <w:rsid w:val="00FA4ADE"/>
    <w:rsid w:val="00FA6C5E"/>
    <w:rsid w:val="00FB2F8E"/>
    <w:rsid w:val="00FB5624"/>
    <w:rsid w:val="00FB5D0C"/>
    <w:rsid w:val="00FB7EB5"/>
    <w:rsid w:val="00FC0B89"/>
    <w:rsid w:val="00FC4326"/>
    <w:rsid w:val="00FD103A"/>
    <w:rsid w:val="00FD2FF2"/>
    <w:rsid w:val="00FD62CC"/>
    <w:rsid w:val="00FD7C58"/>
    <w:rsid w:val="00FD7D54"/>
    <w:rsid w:val="00FE0D31"/>
    <w:rsid w:val="00FE27FE"/>
    <w:rsid w:val="00FE70D4"/>
    <w:rsid w:val="00FF0E49"/>
    <w:rsid w:val="00FF4000"/>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03325932">
      <w:bodyDiv w:val="1"/>
      <w:marLeft w:val="0"/>
      <w:marRight w:val="0"/>
      <w:marTop w:val="0"/>
      <w:marBottom w:val="0"/>
      <w:divBdr>
        <w:top w:val="none" w:sz="0" w:space="0" w:color="auto"/>
        <w:left w:val="none" w:sz="0" w:space="0" w:color="auto"/>
        <w:bottom w:val="none" w:sz="0" w:space="0" w:color="auto"/>
        <w:right w:val="none" w:sz="0" w:space="0" w:color="auto"/>
      </w:divBdr>
      <w:divsChild>
        <w:div w:id="1753309919">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14</cp:revision>
  <cp:lastPrinted>2021-07-01T17:01:00Z</cp:lastPrinted>
  <dcterms:created xsi:type="dcterms:W3CDTF">2021-06-07T07:38:00Z</dcterms:created>
  <dcterms:modified xsi:type="dcterms:W3CDTF">2021-07-01T17:01:00Z</dcterms:modified>
</cp:coreProperties>
</file>