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7392E0DE" w:rsidR="007649C4" w:rsidRPr="007A6D74" w:rsidRDefault="007649C4" w:rsidP="0066417D">
      <w:pPr>
        <w:spacing w:beforeAutospacing="0" w:afterAutospacing="0"/>
        <w:jc w:val="center"/>
        <w:rPr>
          <w:rFonts w:ascii="Arial" w:hAnsi="Arial" w:cs="Arial"/>
          <w:b/>
        </w:rPr>
      </w:pPr>
      <w:r w:rsidRPr="007A6D74">
        <w:rPr>
          <w:rFonts w:ascii="Arial" w:hAnsi="Arial" w:cs="Arial"/>
          <w:b/>
        </w:rPr>
        <w:t xml:space="preserve">Draft </w:t>
      </w:r>
      <w:r w:rsidR="0011450B">
        <w:rPr>
          <w:rFonts w:ascii="Arial" w:hAnsi="Arial" w:cs="Arial"/>
          <w:b/>
        </w:rPr>
        <w:t>notes</w:t>
      </w:r>
      <w:r w:rsidRPr="007A6D74">
        <w:rPr>
          <w:rFonts w:ascii="Arial" w:hAnsi="Arial" w:cs="Arial"/>
          <w:b/>
        </w:rPr>
        <w:t xml:space="preserve"> of the </w:t>
      </w:r>
      <w:r w:rsidR="00E92593" w:rsidRPr="00E92593">
        <w:rPr>
          <w:rFonts w:ascii="Arial" w:hAnsi="Arial" w:cs="Arial"/>
          <w:b/>
          <w:i/>
          <w:iCs/>
        </w:rPr>
        <w:t>ADVISORY GROUP</w:t>
      </w:r>
      <w:r w:rsidR="00E92593">
        <w:rPr>
          <w:rFonts w:ascii="Arial" w:hAnsi="Arial" w:cs="Arial"/>
          <w:b/>
        </w:rPr>
        <w:t xml:space="preserve"> to Chidham and Hambrook</w:t>
      </w:r>
      <w:r w:rsidRPr="007A6D74">
        <w:rPr>
          <w:rFonts w:ascii="Arial" w:hAnsi="Arial" w:cs="Arial"/>
          <w:b/>
        </w:rPr>
        <w:t xml:space="preserve"> Parish Council</w:t>
      </w:r>
    </w:p>
    <w:p w14:paraId="0BD6A155" w14:textId="4807299D" w:rsidR="00C96294" w:rsidRPr="007A6D74" w:rsidRDefault="004F5123" w:rsidP="0066417D">
      <w:pPr>
        <w:spacing w:beforeAutospacing="0" w:afterAutospacing="0"/>
        <w:jc w:val="center"/>
        <w:rPr>
          <w:rFonts w:ascii="Arial" w:hAnsi="Arial" w:cs="Arial"/>
          <w:b/>
        </w:rPr>
      </w:pPr>
      <w:r w:rsidRPr="007A6D74">
        <w:rPr>
          <w:rFonts w:ascii="Arial" w:hAnsi="Arial" w:cs="Arial"/>
          <w:b/>
        </w:rPr>
        <w:t>h</w:t>
      </w:r>
      <w:r w:rsidR="008E2A15" w:rsidRPr="007A6D74">
        <w:rPr>
          <w:rFonts w:ascii="Arial" w:hAnsi="Arial" w:cs="Arial"/>
          <w:b/>
        </w:rPr>
        <w:t xml:space="preserve">eld remotely </w:t>
      </w:r>
      <w:r w:rsidR="00316054" w:rsidRPr="007A6D74">
        <w:rPr>
          <w:rFonts w:ascii="Arial" w:hAnsi="Arial" w:cs="Arial"/>
          <w:b/>
        </w:rPr>
        <w:t>on Thursday</w:t>
      </w:r>
      <w:r w:rsidR="00F82E7E" w:rsidRPr="007A6D74">
        <w:rPr>
          <w:rFonts w:ascii="Arial" w:hAnsi="Arial" w:cs="Arial"/>
          <w:b/>
        </w:rPr>
        <w:t xml:space="preserve"> </w:t>
      </w:r>
      <w:r w:rsidR="00EE451A">
        <w:rPr>
          <w:rFonts w:ascii="Arial" w:hAnsi="Arial" w:cs="Arial"/>
          <w:b/>
        </w:rPr>
        <w:t>1 July</w:t>
      </w:r>
      <w:r w:rsidR="006A70D4" w:rsidRPr="007A6D74">
        <w:rPr>
          <w:rFonts w:ascii="Arial" w:hAnsi="Arial" w:cs="Arial"/>
          <w:b/>
        </w:rPr>
        <w:t xml:space="preserve"> 2</w:t>
      </w:r>
      <w:r w:rsidR="004731F9" w:rsidRPr="007A6D74">
        <w:rPr>
          <w:rFonts w:ascii="Arial" w:hAnsi="Arial" w:cs="Arial"/>
          <w:b/>
        </w:rPr>
        <w:t>021</w:t>
      </w:r>
      <w:r w:rsidR="005E7FB2" w:rsidRPr="007A6D74">
        <w:rPr>
          <w:rFonts w:ascii="Arial" w:hAnsi="Arial" w:cs="Arial"/>
          <w:b/>
        </w:rPr>
        <w:t xml:space="preserve"> </w:t>
      </w:r>
      <w:r w:rsidR="002739D7" w:rsidRPr="007A6D74">
        <w:rPr>
          <w:rFonts w:ascii="Arial" w:hAnsi="Arial" w:cs="Arial"/>
          <w:b/>
        </w:rPr>
        <w:t>at 7:30pm</w:t>
      </w:r>
    </w:p>
    <w:p w14:paraId="25135302" w14:textId="03E89A48" w:rsidR="0005630C" w:rsidRPr="007A6D74" w:rsidRDefault="0005630C" w:rsidP="0066417D">
      <w:pPr>
        <w:spacing w:beforeAutospacing="0" w:afterAutospacing="0"/>
        <w:jc w:val="center"/>
        <w:rPr>
          <w:rFonts w:ascii="Arial" w:hAnsi="Arial" w:cs="Arial"/>
          <w:b/>
        </w:rPr>
      </w:pPr>
    </w:p>
    <w:p w14:paraId="394C27FD" w14:textId="77777777" w:rsidR="00C2042F" w:rsidRDefault="00FA050C" w:rsidP="00C2042F">
      <w:pPr>
        <w:tabs>
          <w:tab w:val="left" w:pos="2268"/>
          <w:tab w:val="left" w:pos="6379"/>
        </w:tabs>
        <w:spacing w:beforeAutospacing="0" w:afterAutospacing="0"/>
        <w:rPr>
          <w:rFonts w:ascii="Arial" w:eastAsia="Times New Roman" w:hAnsi="Arial" w:cs="Arial"/>
        </w:rPr>
      </w:pPr>
      <w:r w:rsidRPr="007A6D74">
        <w:rPr>
          <w:rFonts w:ascii="Arial" w:hAnsi="Arial" w:cs="Arial"/>
          <w:b/>
        </w:rPr>
        <w:t>Present</w:t>
      </w:r>
      <w:r w:rsidRPr="007A6D74">
        <w:rPr>
          <w:rFonts w:ascii="Arial" w:hAnsi="Arial" w:cs="Arial"/>
          <w:b/>
        </w:rPr>
        <w:tab/>
      </w:r>
      <w:r w:rsidR="00F82E7E" w:rsidRPr="007A6D74">
        <w:rPr>
          <w:rFonts w:ascii="Arial" w:eastAsia="Times New Roman" w:hAnsi="Arial" w:cs="Arial"/>
        </w:rPr>
        <w:t>Cllr B Garrett</w:t>
      </w:r>
      <w:r w:rsidR="00C2042F">
        <w:rPr>
          <w:rFonts w:ascii="Arial" w:eastAsia="Times New Roman" w:hAnsi="Arial" w:cs="Arial"/>
        </w:rPr>
        <w:tab/>
      </w:r>
      <w:r w:rsidRPr="007A6D74">
        <w:rPr>
          <w:rFonts w:ascii="Arial" w:eastAsia="Times New Roman" w:hAnsi="Arial" w:cs="Arial"/>
        </w:rPr>
        <w:t>Cllr R Gowlett</w:t>
      </w:r>
      <w:r w:rsidR="00531071" w:rsidRPr="007A6D74">
        <w:rPr>
          <w:rFonts w:ascii="Arial" w:eastAsia="Times New Roman" w:hAnsi="Arial" w:cs="Arial"/>
        </w:rPr>
        <w:tab/>
      </w:r>
    </w:p>
    <w:p w14:paraId="33677604" w14:textId="77777777" w:rsidR="00C2042F" w:rsidRDefault="00C2042F" w:rsidP="0023203B">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531071" w:rsidRPr="007A6D74">
        <w:rPr>
          <w:rFonts w:ascii="Arial" w:eastAsia="Times New Roman" w:hAnsi="Arial" w:cs="Arial"/>
        </w:rPr>
        <w:t>Cllr G Hyde</w:t>
      </w:r>
      <w:r>
        <w:rPr>
          <w:rFonts w:ascii="Arial" w:eastAsia="Times New Roman" w:hAnsi="Arial" w:cs="Arial"/>
        </w:rPr>
        <w:tab/>
      </w:r>
      <w:r w:rsidR="00FA050C" w:rsidRPr="007A6D74">
        <w:rPr>
          <w:rFonts w:ascii="Arial" w:eastAsia="Times New Roman" w:hAnsi="Arial" w:cs="Arial"/>
        </w:rPr>
        <w:t>Cllr P MacDougall</w:t>
      </w:r>
      <w:r w:rsidR="009D4482" w:rsidRPr="007A6D74">
        <w:rPr>
          <w:rFonts w:ascii="Arial" w:eastAsia="Times New Roman" w:hAnsi="Arial" w:cs="Arial"/>
        </w:rPr>
        <w:t xml:space="preserve"> (Chair)</w:t>
      </w:r>
    </w:p>
    <w:p w14:paraId="43F7F466" w14:textId="12D7EC0F" w:rsidR="00C96294" w:rsidRDefault="000C0D87" w:rsidP="0023203B">
      <w:pPr>
        <w:tabs>
          <w:tab w:val="left" w:pos="2268"/>
          <w:tab w:val="left" w:pos="6379"/>
        </w:tabs>
        <w:spacing w:beforeAutospacing="0" w:afterAutospacing="0"/>
        <w:rPr>
          <w:rFonts w:ascii="Arial" w:eastAsia="Times New Roman" w:hAnsi="Arial" w:cs="Arial"/>
        </w:rPr>
      </w:pPr>
      <w:r w:rsidRPr="007A6D74">
        <w:rPr>
          <w:rFonts w:ascii="Arial" w:eastAsia="Times New Roman" w:hAnsi="Arial" w:cs="Arial"/>
        </w:rPr>
        <w:tab/>
      </w:r>
      <w:r w:rsidR="00FA050C" w:rsidRPr="007A6D74">
        <w:rPr>
          <w:rFonts w:ascii="Arial" w:eastAsia="Times New Roman" w:hAnsi="Arial" w:cs="Arial"/>
        </w:rPr>
        <w:t xml:space="preserve">Cllr </w:t>
      </w:r>
      <w:r w:rsidR="00C2042F">
        <w:rPr>
          <w:rFonts w:ascii="Arial" w:eastAsia="Times New Roman" w:hAnsi="Arial" w:cs="Arial"/>
        </w:rPr>
        <w:t xml:space="preserve">R Perri </w:t>
      </w:r>
      <w:r w:rsidR="00C2042F">
        <w:rPr>
          <w:rFonts w:ascii="Arial" w:eastAsia="Times New Roman" w:hAnsi="Arial" w:cs="Arial"/>
        </w:rPr>
        <w:tab/>
        <w:t xml:space="preserve">Cllr </w:t>
      </w:r>
      <w:r w:rsidR="00FA050C" w:rsidRPr="007A6D74">
        <w:rPr>
          <w:rFonts w:ascii="Arial" w:eastAsia="Times New Roman" w:hAnsi="Arial" w:cs="Arial"/>
        </w:rPr>
        <w:t>J Sheppard</w:t>
      </w:r>
      <w:r w:rsidR="00AD6E31" w:rsidRPr="007A6D74">
        <w:rPr>
          <w:rFonts w:ascii="Arial" w:eastAsia="Times New Roman" w:hAnsi="Arial" w:cs="Arial"/>
        </w:rPr>
        <w:tab/>
      </w:r>
    </w:p>
    <w:p w14:paraId="0087AA22" w14:textId="209ED367" w:rsidR="006579C7" w:rsidRPr="007A6D74" w:rsidRDefault="006579C7" w:rsidP="0023203B">
      <w:pPr>
        <w:tabs>
          <w:tab w:val="left" w:pos="2268"/>
          <w:tab w:val="left" w:pos="6379"/>
        </w:tabs>
        <w:spacing w:beforeAutospacing="0" w:afterAutospacing="0"/>
        <w:rPr>
          <w:rFonts w:ascii="Arial" w:eastAsia="Times New Roman" w:hAnsi="Arial" w:cs="Arial"/>
        </w:rPr>
      </w:pPr>
      <w:r>
        <w:rPr>
          <w:rFonts w:ascii="Arial" w:eastAsia="Times New Roman" w:hAnsi="Arial" w:cs="Arial"/>
        </w:rPr>
        <w:tab/>
        <w:t>Cllr J Towers</w:t>
      </w:r>
    </w:p>
    <w:p w14:paraId="0FDE4AA1" w14:textId="77777777" w:rsidR="00AD6E31" w:rsidRPr="007A6D74" w:rsidRDefault="00AD6E31" w:rsidP="0023203B">
      <w:pPr>
        <w:tabs>
          <w:tab w:val="left" w:pos="2268"/>
          <w:tab w:val="left" w:pos="6379"/>
        </w:tabs>
        <w:spacing w:beforeAutospacing="0" w:afterAutospacing="0"/>
        <w:ind w:left="1440" w:firstLine="720"/>
        <w:rPr>
          <w:rFonts w:ascii="Arial" w:hAnsi="Arial" w:cs="Arial"/>
          <w: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5"/>
      </w:tblGrid>
      <w:tr w:rsidR="00AD6E31" w:rsidRPr="007A6D74" w14:paraId="7A182526" w14:textId="77777777" w:rsidTr="00057917">
        <w:trPr>
          <w:trHeight w:val="379"/>
        </w:trPr>
        <w:tc>
          <w:tcPr>
            <w:tcW w:w="2268" w:type="dxa"/>
            <w:shd w:val="clear" w:color="auto" w:fill="auto"/>
          </w:tcPr>
          <w:p w14:paraId="72A694D1" w14:textId="39E24BB7" w:rsidR="00AD6E31" w:rsidRPr="007A6D74" w:rsidRDefault="00AD6E31" w:rsidP="0023203B">
            <w:pPr>
              <w:tabs>
                <w:tab w:val="left" w:pos="2268"/>
              </w:tabs>
              <w:spacing w:beforeAutospacing="0" w:afterAutospacing="0"/>
              <w:rPr>
                <w:rFonts w:ascii="Arial" w:eastAsia="Times New Roman" w:hAnsi="Arial" w:cs="Arial"/>
              </w:rPr>
            </w:pPr>
            <w:r w:rsidRPr="007A6D74">
              <w:rPr>
                <w:rFonts w:ascii="Arial" w:eastAsia="Times New Roman" w:hAnsi="Arial" w:cs="Arial"/>
                <w:b/>
                <w:bCs/>
              </w:rPr>
              <w:t>In attendance</w:t>
            </w:r>
          </w:p>
        </w:tc>
        <w:tc>
          <w:tcPr>
            <w:tcW w:w="7655" w:type="dxa"/>
            <w:shd w:val="clear" w:color="auto" w:fill="auto"/>
          </w:tcPr>
          <w:p w14:paraId="7BA8141A" w14:textId="1272B410" w:rsidR="00AD6E31" w:rsidRPr="007A6D74" w:rsidRDefault="00AD6E31" w:rsidP="0023203B">
            <w:pPr>
              <w:tabs>
                <w:tab w:val="left" w:pos="2268"/>
              </w:tabs>
              <w:spacing w:beforeAutospacing="0" w:afterAutospacing="0"/>
              <w:ind w:left="-108"/>
              <w:rPr>
                <w:rFonts w:ascii="Arial" w:hAnsi="Arial" w:cs="Arial"/>
              </w:rPr>
            </w:pPr>
            <w:r w:rsidRPr="007A6D74">
              <w:rPr>
                <w:rFonts w:ascii="Arial" w:hAnsi="Arial" w:cs="Arial"/>
              </w:rPr>
              <w:t>District Cllrs A Moss</w:t>
            </w:r>
            <w:r w:rsidR="00EE451A">
              <w:rPr>
                <w:rFonts w:ascii="Arial" w:hAnsi="Arial" w:cs="Arial"/>
              </w:rPr>
              <w:t xml:space="preserve">, P Plant </w:t>
            </w:r>
            <w:r w:rsidR="00E92593">
              <w:rPr>
                <w:rFonts w:ascii="Arial" w:hAnsi="Arial" w:cs="Arial"/>
              </w:rPr>
              <w:t>and</w:t>
            </w:r>
            <w:r w:rsidRPr="007A6D74">
              <w:rPr>
                <w:rFonts w:ascii="Arial" w:hAnsi="Arial" w:cs="Arial"/>
              </w:rPr>
              <w:t xml:space="preserve"> D Rodgers</w:t>
            </w:r>
          </w:p>
        </w:tc>
      </w:tr>
      <w:tr w:rsidR="00AD6E31" w:rsidRPr="007A6D74" w14:paraId="376C3D94" w14:textId="77777777" w:rsidTr="00057917">
        <w:tc>
          <w:tcPr>
            <w:tcW w:w="2268" w:type="dxa"/>
            <w:shd w:val="clear" w:color="auto" w:fill="auto"/>
          </w:tcPr>
          <w:p w14:paraId="397F7B21" w14:textId="2EFDBEF5" w:rsidR="00AD6E31" w:rsidRPr="007A6D74" w:rsidRDefault="00AD6E31" w:rsidP="0023203B">
            <w:pPr>
              <w:tabs>
                <w:tab w:val="left" w:pos="2268"/>
              </w:tabs>
              <w:spacing w:beforeAutospacing="0" w:afterAutospacing="0"/>
              <w:rPr>
                <w:rFonts w:ascii="Arial" w:hAnsi="Arial" w:cs="Arial"/>
                <w:b/>
                <w:bCs/>
              </w:rPr>
            </w:pPr>
            <w:r w:rsidRPr="007A6D74">
              <w:rPr>
                <w:rFonts w:ascii="Arial" w:hAnsi="Arial" w:cs="Arial"/>
                <w:b/>
                <w:bCs/>
              </w:rPr>
              <w:t xml:space="preserve">Members of </w:t>
            </w:r>
          </w:p>
          <w:p w14:paraId="2B19FBE0" w14:textId="6AA37E0C" w:rsidR="00AD6E31" w:rsidRPr="007A6D74" w:rsidRDefault="00AD6E31" w:rsidP="0023203B">
            <w:pPr>
              <w:tabs>
                <w:tab w:val="left" w:pos="2268"/>
              </w:tabs>
              <w:spacing w:beforeAutospacing="0" w:afterAutospacing="0"/>
              <w:rPr>
                <w:rFonts w:ascii="Arial" w:hAnsi="Arial" w:cs="Arial"/>
                <w:b/>
                <w:bCs/>
              </w:rPr>
            </w:pPr>
            <w:r w:rsidRPr="007A6D74">
              <w:rPr>
                <w:rFonts w:ascii="Arial" w:hAnsi="Arial" w:cs="Arial"/>
                <w:b/>
                <w:bCs/>
              </w:rPr>
              <w:t>public</w:t>
            </w:r>
          </w:p>
        </w:tc>
        <w:tc>
          <w:tcPr>
            <w:tcW w:w="7655" w:type="dxa"/>
            <w:shd w:val="clear" w:color="auto" w:fill="auto"/>
          </w:tcPr>
          <w:p w14:paraId="26056123" w14:textId="39919FA7" w:rsidR="00F82E7E" w:rsidRPr="007A6D74" w:rsidRDefault="000C0D87" w:rsidP="0023203B">
            <w:pPr>
              <w:pBdr>
                <w:top w:val="nil"/>
                <w:left w:val="nil"/>
                <w:bottom w:val="nil"/>
                <w:right w:val="nil"/>
                <w:between w:val="nil"/>
              </w:pBdr>
              <w:shd w:val="solid" w:color="FFFFFF" w:fill="auto"/>
              <w:tabs>
                <w:tab w:val="left" w:pos="2268"/>
              </w:tabs>
              <w:spacing w:beforeAutospacing="0" w:afterAutospacing="0"/>
              <w:ind w:left="-108"/>
              <w:rPr>
                <w:rFonts w:ascii="Arial" w:eastAsia="Times New Roman" w:hAnsi="Arial" w:cs="Arial"/>
                <w:lang w:eastAsia="en-GB"/>
              </w:rPr>
            </w:pPr>
            <w:r w:rsidRPr="007A6D74">
              <w:rPr>
                <w:rFonts w:ascii="Arial" w:eastAsia="Times New Roman" w:hAnsi="Arial" w:cs="Arial"/>
                <w:lang w:eastAsia="en-GB"/>
              </w:rPr>
              <w:t>Mr</w:t>
            </w:r>
            <w:r w:rsidR="0023203B">
              <w:rPr>
                <w:rFonts w:ascii="Arial" w:eastAsia="Times New Roman" w:hAnsi="Arial" w:cs="Arial"/>
                <w:lang w:eastAsia="en-GB"/>
              </w:rPr>
              <w:t>s S James</w:t>
            </w:r>
          </w:p>
        </w:tc>
      </w:tr>
      <w:tr w:rsidR="00057917" w:rsidRPr="007A6D74" w14:paraId="5B0D5A08" w14:textId="77777777" w:rsidTr="00057917">
        <w:tc>
          <w:tcPr>
            <w:tcW w:w="2268" w:type="dxa"/>
            <w:shd w:val="clear" w:color="auto" w:fill="auto"/>
          </w:tcPr>
          <w:p w14:paraId="4318E8D8" w14:textId="73DBC010" w:rsidR="00057917" w:rsidRPr="007A6D74" w:rsidRDefault="00057917" w:rsidP="0023203B">
            <w:pPr>
              <w:tabs>
                <w:tab w:val="left" w:pos="2268"/>
              </w:tabs>
              <w:spacing w:beforeAutospacing="0" w:afterAutospacing="0"/>
              <w:rPr>
                <w:rFonts w:ascii="Arial" w:hAnsi="Arial" w:cs="Arial"/>
                <w:b/>
                <w:bCs/>
              </w:rPr>
            </w:pPr>
            <w:r w:rsidRPr="007A6D74">
              <w:rPr>
                <w:rFonts w:ascii="Arial" w:hAnsi="Arial" w:cs="Arial"/>
                <w:b/>
                <w:bCs/>
              </w:rPr>
              <w:t>Also in attendance</w:t>
            </w:r>
          </w:p>
        </w:tc>
        <w:tc>
          <w:tcPr>
            <w:tcW w:w="7655" w:type="dxa"/>
            <w:shd w:val="clear" w:color="auto" w:fill="auto"/>
          </w:tcPr>
          <w:p w14:paraId="2DA982D8" w14:textId="7F060EF4" w:rsidR="00057917" w:rsidRPr="007A6D74" w:rsidRDefault="000C0D87" w:rsidP="0023203B">
            <w:pPr>
              <w:pBdr>
                <w:top w:val="nil"/>
                <w:left w:val="nil"/>
                <w:bottom w:val="nil"/>
                <w:right w:val="nil"/>
                <w:between w:val="nil"/>
              </w:pBdr>
              <w:shd w:val="solid" w:color="FFFFFF" w:fill="auto"/>
              <w:tabs>
                <w:tab w:val="left" w:pos="2268"/>
              </w:tabs>
              <w:spacing w:beforeAutospacing="0" w:afterAutospacing="0"/>
              <w:ind w:left="-108"/>
              <w:rPr>
                <w:rFonts w:ascii="Arial" w:eastAsia="Times New Roman" w:hAnsi="Arial" w:cs="Arial"/>
                <w:lang w:eastAsia="en-GB"/>
              </w:rPr>
            </w:pPr>
            <w:r w:rsidRPr="007A6D74">
              <w:rPr>
                <w:rFonts w:ascii="Arial" w:eastAsia="Times New Roman" w:hAnsi="Arial" w:cs="Arial"/>
                <w:lang w:eastAsia="en-GB"/>
              </w:rPr>
              <w:t>M</w:t>
            </w:r>
            <w:r w:rsidR="0023203B">
              <w:rPr>
                <w:rFonts w:ascii="Arial" w:eastAsia="Times New Roman" w:hAnsi="Arial" w:cs="Arial"/>
                <w:lang w:eastAsia="en-GB"/>
              </w:rPr>
              <w:t>rs B Jones, Clerk &amp; RFO</w:t>
            </w:r>
          </w:p>
        </w:tc>
      </w:tr>
    </w:tbl>
    <w:p w14:paraId="2A2FCB5F" w14:textId="77777777" w:rsidR="001459AB" w:rsidRPr="007A6D74" w:rsidRDefault="001459AB" w:rsidP="0066417D">
      <w:pPr>
        <w:pBdr>
          <w:top w:val="nil"/>
          <w:left w:val="nil"/>
          <w:bottom w:val="nil"/>
          <w:right w:val="nil"/>
          <w:between w:val="nil"/>
        </w:pBdr>
        <w:shd w:val="solid" w:color="FFFFFF" w:fill="auto"/>
        <w:spacing w:beforeAutospacing="0" w:afterAutospacing="0"/>
        <w:rPr>
          <w:rFonts w:ascii="Arial" w:hAnsi="Arial" w:cs="Arial"/>
          <w:iCs/>
        </w:rPr>
      </w:pPr>
    </w:p>
    <w:p w14:paraId="211FCE1C" w14:textId="5C32D44C" w:rsidR="00EE451A" w:rsidRDefault="00EE451A" w:rsidP="0066417D">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p>
    <w:p w14:paraId="32DEB5FC" w14:textId="77777777" w:rsidR="00192203" w:rsidRDefault="003E6657" w:rsidP="00CE3BC8">
      <w:pPr>
        <w:spacing w:beforeAutospacing="0" w:afterAutospacing="0"/>
        <w:rPr>
          <w:rFonts w:ascii="Arial" w:eastAsia="Times New Roman" w:hAnsi="Arial" w:cs="Arial"/>
          <w:lang w:eastAsia="en-GB"/>
        </w:rPr>
      </w:pPr>
      <w:r w:rsidRPr="003E6657">
        <w:rPr>
          <w:rFonts w:ascii="Arial" w:eastAsia="Times New Roman" w:hAnsi="Arial" w:cs="Arial"/>
          <w:lang w:eastAsia="en-GB"/>
        </w:rPr>
        <w:t>Prior to th</w:t>
      </w:r>
      <w:r w:rsidR="00192203">
        <w:rPr>
          <w:rFonts w:ascii="Arial" w:eastAsia="Times New Roman" w:hAnsi="Arial" w:cs="Arial"/>
          <w:lang w:eastAsia="en-GB"/>
        </w:rPr>
        <w:t>is meeting there were two presentations:</w:t>
      </w:r>
    </w:p>
    <w:p w14:paraId="6383F917" w14:textId="77777777" w:rsidR="00192203" w:rsidRDefault="00192203" w:rsidP="00CE3BC8">
      <w:pPr>
        <w:spacing w:beforeAutospacing="0" w:afterAutospacing="0"/>
        <w:rPr>
          <w:rFonts w:ascii="Arial" w:eastAsia="Times New Roman" w:hAnsi="Arial" w:cs="Arial"/>
          <w:lang w:eastAsia="en-GB"/>
        </w:rPr>
      </w:pPr>
    </w:p>
    <w:p w14:paraId="71EB6829" w14:textId="26795232" w:rsidR="00CE3BC8" w:rsidRPr="003E6657" w:rsidRDefault="00192203" w:rsidP="00192203">
      <w:pPr>
        <w:spacing w:beforeAutospacing="0" w:afterAutospacing="0"/>
        <w:ind w:left="426" w:hanging="426"/>
        <w:rPr>
          <w:rFonts w:ascii="Arial" w:eastAsia="Times New Roman" w:hAnsi="Arial" w:cs="Arial"/>
          <w:lang w:eastAsia="en-GB"/>
        </w:rPr>
      </w:pPr>
      <w:r>
        <w:rPr>
          <w:rFonts w:ascii="Arial" w:eastAsia="Times New Roman" w:hAnsi="Arial" w:cs="Arial"/>
          <w:lang w:eastAsia="en-GB"/>
        </w:rPr>
        <w:t xml:space="preserve">1. </w:t>
      </w:r>
      <w:r>
        <w:rPr>
          <w:rFonts w:ascii="Arial" w:eastAsia="Times New Roman" w:hAnsi="Arial" w:cs="Arial"/>
          <w:lang w:eastAsia="en-GB"/>
        </w:rPr>
        <w:tab/>
      </w:r>
      <w:r w:rsidR="003E6657" w:rsidRPr="003E6657">
        <w:rPr>
          <w:rFonts w:ascii="Arial" w:eastAsia="Times New Roman" w:hAnsi="Arial" w:cs="Arial"/>
          <w:lang w:eastAsia="en-GB"/>
        </w:rPr>
        <w:t xml:space="preserve">Mr H Bates of the Parochial Church Council of Chidham provided </w:t>
      </w:r>
      <w:r w:rsidR="00CE3BC8" w:rsidRPr="003E6657">
        <w:rPr>
          <w:rFonts w:ascii="Arial" w:eastAsia="Times New Roman" w:hAnsi="Arial" w:cs="Arial"/>
          <w:lang w:eastAsia="en-GB"/>
        </w:rPr>
        <w:t>an update on 2 matters:</w:t>
      </w:r>
    </w:p>
    <w:p w14:paraId="141B2AA1" w14:textId="33032405" w:rsidR="00192203" w:rsidRDefault="003E6657" w:rsidP="00192203">
      <w:pPr>
        <w:spacing w:beforeAutospacing="0" w:afterAutospacing="0"/>
        <w:ind w:left="426"/>
        <w:rPr>
          <w:rFonts w:ascii="Arial" w:eastAsia="Times New Roman" w:hAnsi="Arial" w:cs="Arial"/>
          <w:lang w:eastAsia="en-GB"/>
        </w:rPr>
      </w:pPr>
      <w:r>
        <w:rPr>
          <w:rFonts w:ascii="Arial" w:eastAsia="Times New Roman" w:hAnsi="Arial" w:cs="Arial"/>
          <w:lang w:eastAsia="en-GB"/>
        </w:rPr>
        <w:t xml:space="preserve">- </w:t>
      </w:r>
      <w:r w:rsidR="00CE3BC8" w:rsidRPr="003E6657">
        <w:rPr>
          <w:rFonts w:ascii="Arial" w:eastAsia="Times New Roman" w:hAnsi="Arial" w:cs="Arial"/>
          <w:lang w:eastAsia="en-GB"/>
        </w:rPr>
        <w:t>Fencing to St Wilf</w:t>
      </w:r>
      <w:r>
        <w:rPr>
          <w:rFonts w:ascii="Arial" w:eastAsia="Times New Roman" w:hAnsi="Arial" w:cs="Arial"/>
          <w:lang w:eastAsia="en-GB"/>
        </w:rPr>
        <w:t>rid’</w:t>
      </w:r>
      <w:r w:rsidR="00CE3BC8" w:rsidRPr="003E6657">
        <w:rPr>
          <w:rFonts w:ascii="Arial" w:eastAsia="Times New Roman" w:hAnsi="Arial" w:cs="Arial"/>
          <w:lang w:eastAsia="en-GB"/>
        </w:rPr>
        <w:t xml:space="preserve">s Church Hall </w:t>
      </w:r>
      <w:r>
        <w:rPr>
          <w:rFonts w:ascii="Arial" w:eastAsia="Times New Roman" w:hAnsi="Arial" w:cs="Arial"/>
          <w:lang w:eastAsia="en-GB"/>
        </w:rPr>
        <w:t xml:space="preserve">– A </w:t>
      </w:r>
      <w:r w:rsidR="00CE3BC8" w:rsidRPr="003E6657">
        <w:rPr>
          <w:rFonts w:ascii="Arial" w:eastAsia="Times New Roman" w:hAnsi="Arial" w:cs="Arial"/>
          <w:lang w:eastAsia="en-GB"/>
        </w:rPr>
        <w:t xml:space="preserve">£3,900 </w:t>
      </w:r>
      <w:r w:rsidR="00192203">
        <w:rPr>
          <w:rFonts w:ascii="Arial" w:eastAsia="Times New Roman" w:hAnsi="Arial" w:cs="Arial"/>
          <w:lang w:eastAsia="en-GB"/>
        </w:rPr>
        <w:t xml:space="preserve">NHB </w:t>
      </w:r>
      <w:r w:rsidR="00CE3BC8" w:rsidRPr="003E6657">
        <w:rPr>
          <w:rFonts w:ascii="Arial" w:eastAsia="Times New Roman" w:hAnsi="Arial" w:cs="Arial"/>
          <w:lang w:eastAsia="en-GB"/>
        </w:rPr>
        <w:t>grant to provide a picket fence around the children's play area to the west of the hall</w:t>
      </w:r>
      <w:r w:rsidR="00192203">
        <w:rPr>
          <w:rFonts w:ascii="Arial" w:eastAsia="Times New Roman" w:hAnsi="Arial" w:cs="Arial"/>
          <w:lang w:eastAsia="en-GB"/>
        </w:rPr>
        <w:t xml:space="preserve"> was due to expire in late </w:t>
      </w:r>
      <w:r w:rsidR="00CE3BC8" w:rsidRPr="003E6657">
        <w:rPr>
          <w:rFonts w:ascii="Arial" w:eastAsia="Times New Roman" w:hAnsi="Arial" w:cs="Arial"/>
          <w:lang w:eastAsia="en-GB"/>
        </w:rPr>
        <w:t xml:space="preserve">2021. </w:t>
      </w:r>
      <w:r w:rsidR="00192203">
        <w:rPr>
          <w:rFonts w:ascii="Arial" w:eastAsia="Times New Roman" w:hAnsi="Arial" w:cs="Arial"/>
          <w:lang w:eastAsia="en-GB"/>
        </w:rPr>
        <w:t>The materials for this project had been ordered and the work would be carried out soon. The project would be within budget.</w:t>
      </w:r>
    </w:p>
    <w:p w14:paraId="71631EBB" w14:textId="405626BA" w:rsidR="00CE3BC8" w:rsidRPr="003E6657" w:rsidRDefault="00192203" w:rsidP="00192203">
      <w:pPr>
        <w:spacing w:beforeAutospacing="0" w:afterAutospacing="0"/>
        <w:ind w:left="426"/>
        <w:rPr>
          <w:rFonts w:ascii="Arial" w:eastAsia="Times New Roman" w:hAnsi="Arial" w:cs="Arial"/>
          <w:lang w:eastAsia="en-GB"/>
        </w:rPr>
      </w:pPr>
      <w:r>
        <w:rPr>
          <w:rFonts w:ascii="Arial" w:eastAsia="Times New Roman" w:hAnsi="Arial" w:cs="Arial"/>
          <w:lang w:eastAsia="en-GB"/>
        </w:rPr>
        <w:t xml:space="preserve">- </w:t>
      </w:r>
      <w:r w:rsidR="00CE3BC8" w:rsidRPr="003E6657">
        <w:rPr>
          <w:rFonts w:ascii="Arial" w:eastAsia="Times New Roman" w:hAnsi="Arial" w:cs="Arial"/>
          <w:lang w:eastAsia="en-GB"/>
        </w:rPr>
        <w:t xml:space="preserve">St Mary's Extension graveyard - The horticulturalist has surveyed the site and developed a </w:t>
      </w:r>
      <w:r>
        <w:rPr>
          <w:rFonts w:ascii="Arial" w:eastAsia="Times New Roman" w:hAnsi="Arial" w:cs="Arial"/>
          <w:lang w:eastAsia="en-GB"/>
        </w:rPr>
        <w:t xml:space="preserve">layout plan and planting scheme. </w:t>
      </w:r>
      <w:r w:rsidR="00CE3BC8" w:rsidRPr="003E6657">
        <w:rPr>
          <w:rFonts w:ascii="Arial" w:eastAsia="Times New Roman" w:hAnsi="Arial" w:cs="Arial"/>
          <w:lang w:eastAsia="en-GB"/>
        </w:rPr>
        <w:t xml:space="preserve">The Diocesan Society </w:t>
      </w:r>
      <w:r>
        <w:rPr>
          <w:rFonts w:ascii="Arial" w:eastAsia="Times New Roman" w:hAnsi="Arial" w:cs="Arial"/>
          <w:lang w:eastAsia="en-GB"/>
        </w:rPr>
        <w:t xml:space="preserve">had </w:t>
      </w:r>
      <w:r w:rsidR="00CE3BC8" w:rsidRPr="003E6657">
        <w:rPr>
          <w:rFonts w:ascii="Arial" w:eastAsia="Times New Roman" w:hAnsi="Arial" w:cs="Arial"/>
          <w:lang w:eastAsia="en-GB"/>
        </w:rPr>
        <w:t xml:space="preserve">visited the site </w:t>
      </w:r>
      <w:r>
        <w:rPr>
          <w:rFonts w:ascii="Arial" w:eastAsia="Times New Roman" w:hAnsi="Arial" w:cs="Arial"/>
          <w:lang w:eastAsia="en-GB"/>
        </w:rPr>
        <w:t>a</w:t>
      </w:r>
      <w:r w:rsidR="00CE3BC8" w:rsidRPr="003E6657">
        <w:rPr>
          <w:rFonts w:ascii="Arial" w:eastAsia="Times New Roman" w:hAnsi="Arial" w:cs="Arial"/>
          <w:lang w:eastAsia="en-GB"/>
        </w:rPr>
        <w:t xml:space="preserve">nd were </w:t>
      </w:r>
      <w:r>
        <w:rPr>
          <w:rFonts w:ascii="Arial" w:eastAsia="Times New Roman" w:hAnsi="Arial" w:cs="Arial"/>
          <w:lang w:eastAsia="en-GB"/>
        </w:rPr>
        <w:t>satisfied with progress</w:t>
      </w:r>
      <w:r w:rsidR="00CE3BC8" w:rsidRPr="003E6657">
        <w:rPr>
          <w:rFonts w:ascii="Arial" w:eastAsia="Times New Roman" w:hAnsi="Arial" w:cs="Arial"/>
          <w:lang w:eastAsia="en-GB"/>
        </w:rPr>
        <w:t xml:space="preserve">. </w:t>
      </w:r>
      <w:r>
        <w:rPr>
          <w:rFonts w:ascii="Arial" w:eastAsia="Times New Roman" w:hAnsi="Arial" w:cs="Arial"/>
          <w:b/>
          <w:bCs/>
          <w:lang w:eastAsia="en-GB"/>
        </w:rPr>
        <w:t xml:space="preserve">Action: H Bates to send the layout plan/planting scheme to the Clerk. </w:t>
      </w:r>
    </w:p>
    <w:p w14:paraId="029EDF2D" w14:textId="77777777" w:rsidR="00CE3BC8" w:rsidRPr="00D14861" w:rsidRDefault="00CE3BC8" w:rsidP="00CE3BC8">
      <w:pPr>
        <w:spacing w:beforeAutospacing="0" w:afterAutospacing="0"/>
        <w:rPr>
          <w:rFonts w:ascii="Arial" w:eastAsia="Times New Roman" w:hAnsi="Arial" w:cs="Arial"/>
          <w:sz w:val="24"/>
          <w:szCs w:val="24"/>
          <w:lang w:eastAsia="en-GB"/>
        </w:rPr>
      </w:pPr>
      <w:r w:rsidRPr="00D14861">
        <w:rPr>
          <w:rFonts w:ascii="Arial" w:eastAsia="Times New Roman" w:hAnsi="Arial" w:cs="Arial"/>
          <w:sz w:val="24"/>
          <w:szCs w:val="24"/>
          <w:lang w:eastAsia="en-GB"/>
        </w:rPr>
        <w:t> </w:t>
      </w:r>
    </w:p>
    <w:p w14:paraId="23E482E9" w14:textId="0AF4F99B" w:rsidR="00CE3BC8" w:rsidRPr="00192203" w:rsidRDefault="00192203" w:rsidP="00192203">
      <w:pPr>
        <w:spacing w:beforeAutospacing="0" w:afterAutospacing="0"/>
        <w:ind w:left="426" w:hanging="426"/>
        <w:rPr>
          <w:rFonts w:ascii="Arial" w:eastAsia="Times New Roman" w:hAnsi="Arial" w:cs="Arial"/>
          <w:lang w:eastAsia="en-GB"/>
        </w:rPr>
      </w:pPr>
      <w:r w:rsidRPr="00192203">
        <w:rPr>
          <w:rFonts w:ascii="Arial" w:eastAsia="Times New Roman" w:hAnsi="Arial" w:cs="Arial"/>
          <w:lang w:eastAsia="en-GB"/>
        </w:rPr>
        <w:t>2.</w:t>
      </w:r>
      <w:r w:rsidRPr="00192203">
        <w:rPr>
          <w:rFonts w:ascii="Arial" w:eastAsia="Times New Roman" w:hAnsi="Arial" w:cs="Arial"/>
          <w:lang w:eastAsia="en-GB"/>
        </w:rPr>
        <w:tab/>
      </w:r>
      <w:r>
        <w:rPr>
          <w:rFonts w:ascii="Arial" w:eastAsia="Times New Roman" w:hAnsi="Arial" w:cs="Arial"/>
          <w:lang w:eastAsia="en-GB"/>
        </w:rPr>
        <w:t>Mr</w:t>
      </w:r>
      <w:r w:rsidR="00CE3BC8" w:rsidRPr="00192203">
        <w:rPr>
          <w:rFonts w:ascii="Arial" w:eastAsia="Times New Roman" w:hAnsi="Arial" w:cs="Arial"/>
          <w:lang w:eastAsia="en-GB"/>
        </w:rPr>
        <w:t xml:space="preserve"> A Kerry-Bedell </w:t>
      </w:r>
      <w:r w:rsidR="00C2042F">
        <w:rPr>
          <w:rFonts w:ascii="Arial" w:eastAsia="Times New Roman" w:hAnsi="Arial" w:cs="Arial"/>
          <w:lang w:eastAsia="en-GB"/>
        </w:rPr>
        <w:t xml:space="preserve">(AKB) </w:t>
      </w:r>
      <w:r>
        <w:rPr>
          <w:rFonts w:ascii="Arial" w:eastAsia="Times New Roman" w:hAnsi="Arial" w:cs="Arial"/>
          <w:lang w:eastAsia="en-GB"/>
        </w:rPr>
        <w:t xml:space="preserve">talked about </w:t>
      </w:r>
      <w:r w:rsidR="00CE3BC8" w:rsidRPr="00192203">
        <w:rPr>
          <w:rFonts w:ascii="Arial" w:eastAsia="Times New Roman" w:hAnsi="Arial" w:cs="Arial"/>
          <w:lang w:eastAsia="en-GB"/>
        </w:rPr>
        <w:t xml:space="preserve">the Thorney Bus Project. </w:t>
      </w:r>
    </w:p>
    <w:p w14:paraId="7599EB2E" w14:textId="31245391" w:rsidR="00192203" w:rsidRDefault="00CE3BC8" w:rsidP="00192203">
      <w:pPr>
        <w:spacing w:beforeAutospacing="0" w:afterAutospacing="0"/>
        <w:ind w:left="426"/>
        <w:rPr>
          <w:rFonts w:ascii="Arial" w:eastAsia="Times New Roman" w:hAnsi="Arial" w:cs="Arial"/>
          <w:lang w:eastAsia="en-GB"/>
        </w:rPr>
      </w:pPr>
      <w:r w:rsidRPr="00192203">
        <w:rPr>
          <w:rFonts w:ascii="Arial" w:eastAsia="Times New Roman" w:hAnsi="Arial" w:cs="Arial"/>
          <w:lang w:eastAsia="en-GB"/>
        </w:rPr>
        <w:t xml:space="preserve">He </w:t>
      </w:r>
      <w:r w:rsidR="00192203">
        <w:rPr>
          <w:rFonts w:ascii="Arial" w:eastAsia="Times New Roman" w:hAnsi="Arial" w:cs="Arial"/>
          <w:lang w:eastAsia="en-GB"/>
        </w:rPr>
        <w:t>would meet</w:t>
      </w:r>
      <w:r w:rsidRPr="00192203">
        <w:rPr>
          <w:rFonts w:ascii="Arial" w:eastAsia="Times New Roman" w:hAnsi="Arial" w:cs="Arial"/>
          <w:lang w:eastAsia="en-GB"/>
        </w:rPr>
        <w:t xml:space="preserve"> </w:t>
      </w:r>
      <w:r w:rsidR="00192203">
        <w:rPr>
          <w:rFonts w:ascii="Arial" w:eastAsia="Times New Roman" w:hAnsi="Arial" w:cs="Arial"/>
          <w:lang w:eastAsia="en-GB"/>
        </w:rPr>
        <w:t xml:space="preserve">with Trevor Leggo on 15 July with a final proposal on this project which was to receive £10,000 from a Church </w:t>
      </w:r>
      <w:r w:rsidRPr="00192203">
        <w:rPr>
          <w:rFonts w:ascii="Arial" w:eastAsia="Times New Roman" w:hAnsi="Arial" w:cs="Arial"/>
          <w:lang w:eastAsia="en-GB"/>
        </w:rPr>
        <w:t>Covenant Fund</w:t>
      </w:r>
      <w:r w:rsidR="00DA4465">
        <w:rPr>
          <w:rFonts w:ascii="Arial" w:eastAsia="Times New Roman" w:hAnsi="Arial" w:cs="Arial"/>
          <w:lang w:eastAsia="en-GB"/>
        </w:rPr>
        <w:t xml:space="preserve">. </w:t>
      </w:r>
      <w:r w:rsidR="00192203">
        <w:rPr>
          <w:rFonts w:ascii="Arial" w:eastAsia="Times New Roman" w:hAnsi="Arial" w:cs="Arial"/>
          <w:lang w:eastAsia="en-GB"/>
        </w:rPr>
        <w:t xml:space="preserve">It was proposed to buy a brand new 16 seater minibus and to recruit volunteers to drive it. The bus would be branded. </w:t>
      </w:r>
    </w:p>
    <w:p w14:paraId="7A988C46" w14:textId="1AE4F57F" w:rsidR="00192203" w:rsidRDefault="00192203" w:rsidP="00192203">
      <w:pPr>
        <w:spacing w:beforeAutospacing="0" w:afterAutospacing="0"/>
        <w:ind w:left="426"/>
        <w:rPr>
          <w:rFonts w:ascii="Arial" w:eastAsia="Times New Roman" w:hAnsi="Arial" w:cs="Arial"/>
          <w:lang w:eastAsia="en-GB"/>
        </w:rPr>
      </w:pPr>
      <w:r>
        <w:rPr>
          <w:rFonts w:ascii="Arial" w:eastAsia="Times New Roman" w:hAnsi="Arial" w:cs="Arial"/>
          <w:lang w:eastAsia="en-GB"/>
        </w:rPr>
        <w:t xml:space="preserve">The total entire budget for the first year would be £20,000. </w:t>
      </w:r>
      <w:r w:rsidR="00C2042F">
        <w:rPr>
          <w:rFonts w:ascii="Arial" w:eastAsia="Times New Roman" w:hAnsi="Arial" w:cs="Arial"/>
          <w:lang w:eastAsia="en-GB"/>
        </w:rPr>
        <w:t>Parishes were being asked to contribute £1,000 to £2,000 in the first year. Contributions in the following years would be less than the first year. Mr A Kerry Bedell made the following comments:</w:t>
      </w:r>
    </w:p>
    <w:p w14:paraId="25026B70" w14:textId="555C6BD3" w:rsidR="00C2042F" w:rsidRDefault="00C2042F" w:rsidP="00192203">
      <w:pPr>
        <w:spacing w:beforeAutospacing="0" w:afterAutospacing="0"/>
        <w:ind w:left="426"/>
        <w:rPr>
          <w:rFonts w:ascii="Arial" w:eastAsia="Times New Roman" w:hAnsi="Arial" w:cs="Arial"/>
          <w:lang w:eastAsia="en-GB"/>
        </w:rPr>
      </w:pPr>
      <w:r>
        <w:rPr>
          <w:rFonts w:ascii="Arial" w:eastAsia="Times New Roman" w:hAnsi="Arial" w:cs="Arial"/>
          <w:lang w:eastAsia="en-GB"/>
        </w:rPr>
        <w:t>- He was trying to get an article in the local magazines but would speak to WIs in the area as well.</w:t>
      </w:r>
    </w:p>
    <w:p w14:paraId="422445FA" w14:textId="59A6A69C" w:rsidR="00C2042F" w:rsidRDefault="00C2042F" w:rsidP="00192203">
      <w:pPr>
        <w:spacing w:beforeAutospacing="0" w:afterAutospacing="0"/>
        <w:ind w:left="426"/>
        <w:rPr>
          <w:rFonts w:ascii="Arial" w:eastAsia="Times New Roman" w:hAnsi="Arial" w:cs="Arial"/>
          <w:lang w:eastAsia="en-GB"/>
        </w:rPr>
      </w:pPr>
      <w:r>
        <w:rPr>
          <w:rFonts w:ascii="Arial" w:eastAsia="Times New Roman" w:hAnsi="Arial" w:cs="Arial"/>
          <w:lang w:eastAsia="en-GB"/>
        </w:rPr>
        <w:t>-  They were reliant on Thorney drivers at present but could look into making the bus a</w:t>
      </w:r>
      <w:r w:rsidR="00DA4465">
        <w:rPr>
          <w:rFonts w:ascii="Arial" w:eastAsia="Times New Roman" w:hAnsi="Arial" w:cs="Arial"/>
          <w:lang w:eastAsia="en-GB"/>
        </w:rPr>
        <w:t>v</w:t>
      </w:r>
      <w:r>
        <w:rPr>
          <w:rFonts w:ascii="Arial" w:eastAsia="Times New Roman" w:hAnsi="Arial" w:cs="Arial"/>
          <w:lang w:eastAsia="en-GB"/>
        </w:rPr>
        <w:t>ailable to local groups on the days it was not being used.</w:t>
      </w:r>
    </w:p>
    <w:p w14:paraId="1FE85213" w14:textId="322CF5BC" w:rsidR="00C2042F" w:rsidRDefault="00C2042F" w:rsidP="00192203">
      <w:pPr>
        <w:spacing w:beforeAutospacing="0" w:afterAutospacing="0"/>
        <w:ind w:left="426"/>
        <w:rPr>
          <w:rFonts w:ascii="Arial" w:eastAsia="Times New Roman" w:hAnsi="Arial" w:cs="Arial"/>
          <w:lang w:eastAsia="en-GB"/>
        </w:rPr>
      </w:pPr>
      <w:r>
        <w:rPr>
          <w:rFonts w:ascii="Arial" w:eastAsia="Times New Roman" w:hAnsi="Arial" w:cs="Arial"/>
          <w:lang w:eastAsia="en-GB"/>
        </w:rPr>
        <w:t>- advised that the bus could go anywhere and a route was yet to be decided. Local bus stops could be used as pick up points.</w:t>
      </w:r>
    </w:p>
    <w:p w14:paraId="797EE2A3" w14:textId="77777777" w:rsidR="00C2042F" w:rsidRDefault="00C2042F" w:rsidP="00192203">
      <w:pPr>
        <w:spacing w:beforeAutospacing="0" w:afterAutospacing="0"/>
        <w:ind w:left="426"/>
        <w:rPr>
          <w:rFonts w:ascii="Arial" w:eastAsia="Times New Roman" w:hAnsi="Arial" w:cs="Arial"/>
          <w:lang w:eastAsia="en-GB"/>
        </w:rPr>
      </w:pPr>
      <w:r>
        <w:rPr>
          <w:rFonts w:ascii="Arial" w:eastAsia="Times New Roman" w:hAnsi="Arial" w:cs="Arial"/>
          <w:lang w:eastAsia="en-GB"/>
        </w:rPr>
        <w:t xml:space="preserve">Cllr P MacDougall suggested that an email discussion with parish councillors should be commended to decide the way forward. </w:t>
      </w:r>
    </w:p>
    <w:p w14:paraId="7296E7FD" w14:textId="645EADAB" w:rsidR="00CE3BC8" w:rsidRPr="00192203" w:rsidRDefault="00CE3BC8" w:rsidP="00192203">
      <w:pPr>
        <w:spacing w:beforeAutospacing="0" w:afterAutospacing="0"/>
        <w:ind w:left="426"/>
        <w:rPr>
          <w:rFonts w:ascii="Arial" w:eastAsia="Times New Roman" w:hAnsi="Arial" w:cs="Arial"/>
          <w:lang w:eastAsia="en-GB"/>
        </w:rPr>
      </w:pPr>
      <w:r w:rsidRPr="00192203">
        <w:rPr>
          <w:rFonts w:ascii="Arial" w:eastAsia="Times New Roman" w:hAnsi="Arial" w:cs="Arial"/>
          <w:lang w:eastAsia="en-GB"/>
        </w:rPr>
        <w:t xml:space="preserve"> </w:t>
      </w:r>
    </w:p>
    <w:p w14:paraId="30F18AA0" w14:textId="0968A1C3" w:rsidR="00C2042F" w:rsidRDefault="00CE3BC8" w:rsidP="00C2042F">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r w:rsidRPr="00192203">
        <w:rPr>
          <w:rFonts w:ascii="Arial" w:eastAsia="Times New Roman" w:hAnsi="Arial" w:cs="Arial"/>
          <w:lang w:eastAsia="en-GB"/>
        </w:rPr>
        <w:t> </w:t>
      </w:r>
      <w:r w:rsidR="00C2042F" w:rsidRPr="007A6D74">
        <w:rPr>
          <w:rFonts w:ascii="Arial" w:hAnsi="Arial" w:cs="Arial"/>
          <w:i/>
        </w:rPr>
        <w:t>Meeting commenced at 7:</w:t>
      </w:r>
      <w:r w:rsidR="00C2042F">
        <w:rPr>
          <w:rFonts w:ascii="Arial" w:hAnsi="Arial" w:cs="Arial"/>
          <w:i/>
        </w:rPr>
        <w:t>50</w:t>
      </w:r>
      <w:r w:rsidR="00C2042F" w:rsidRPr="007A6D74">
        <w:rPr>
          <w:rFonts w:ascii="Arial" w:hAnsi="Arial" w:cs="Arial"/>
          <w:i/>
        </w:rPr>
        <w:t>pm</w:t>
      </w:r>
      <w:r w:rsidR="00C2042F" w:rsidRPr="007A6D74">
        <w:rPr>
          <w:rFonts w:ascii="Arial" w:eastAsia="Times New Roman" w:hAnsi="Arial" w:cs="Arial"/>
          <w:b/>
          <w:bCs/>
          <w:color w:val="FF0000"/>
          <w:lang w:eastAsia="en-GB"/>
        </w:rPr>
        <w:t> </w:t>
      </w:r>
    </w:p>
    <w:p w14:paraId="6612AE0F" w14:textId="3D5FDFB6" w:rsidR="00CE3BC8" w:rsidRPr="00192203" w:rsidRDefault="00CE3BC8" w:rsidP="00CE3BC8">
      <w:pPr>
        <w:spacing w:beforeAutospacing="0" w:afterAutospacing="0"/>
        <w:rPr>
          <w:rFonts w:ascii="Arial" w:eastAsia="Times New Roman" w:hAnsi="Arial" w:cs="Arial"/>
          <w:lang w:eastAsia="en-GB"/>
        </w:rPr>
      </w:pPr>
    </w:p>
    <w:tbl>
      <w:tblPr>
        <w:tblW w:w="10035" w:type="dxa"/>
        <w:tblLayout w:type="fixed"/>
        <w:tblCellMar>
          <w:top w:w="57" w:type="dxa"/>
          <w:left w:w="57" w:type="dxa"/>
          <w:bottom w:w="57" w:type="dxa"/>
          <w:right w:w="57" w:type="dxa"/>
        </w:tblCellMar>
        <w:tblLook w:val="04A0" w:firstRow="1" w:lastRow="0" w:firstColumn="1" w:lastColumn="0" w:noHBand="0" w:noVBand="1"/>
      </w:tblPr>
      <w:tblGrid>
        <w:gridCol w:w="1560"/>
        <w:gridCol w:w="8475"/>
      </w:tblGrid>
      <w:tr w:rsidR="00842C77" w:rsidRPr="007A6D74" w14:paraId="04D30D08" w14:textId="77777777" w:rsidTr="00EE451A">
        <w:tc>
          <w:tcPr>
            <w:tcW w:w="1560" w:type="dxa"/>
            <w:tcMar>
              <w:top w:w="0" w:type="dxa"/>
              <w:left w:w="0" w:type="dxa"/>
              <w:bottom w:w="0" w:type="dxa"/>
              <w:right w:w="0" w:type="dxa"/>
            </w:tcMar>
          </w:tcPr>
          <w:p w14:paraId="6AD0A675" w14:textId="34B20651" w:rsidR="00842C77" w:rsidRPr="007A6D74"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AGPC 12-22</w:t>
            </w:r>
          </w:p>
        </w:tc>
        <w:tc>
          <w:tcPr>
            <w:tcW w:w="8475" w:type="dxa"/>
            <w:tcMar>
              <w:top w:w="0" w:type="dxa"/>
              <w:left w:w="0" w:type="dxa"/>
              <w:bottom w:w="0" w:type="dxa"/>
              <w:right w:w="0" w:type="dxa"/>
            </w:tcMar>
            <w:hideMark/>
          </w:tcPr>
          <w:p w14:paraId="618EB3A3" w14:textId="77777777" w:rsidR="00842C77" w:rsidRPr="007A6D74" w:rsidRDefault="00842C77"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Apologies for absence</w:t>
            </w:r>
          </w:p>
          <w:p w14:paraId="3A8E6C07" w14:textId="7459BAAD" w:rsidR="0031775C" w:rsidRPr="007A6D74" w:rsidRDefault="00F82E7E"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 xml:space="preserve">Apologies had been received from </w:t>
            </w:r>
            <w:r w:rsidR="00C45DB7" w:rsidRPr="007A6D74">
              <w:rPr>
                <w:rFonts w:ascii="Arial" w:eastAsia="Times New Roman" w:hAnsi="Arial" w:cs="Arial"/>
                <w:lang w:eastAsia="en-GB"/>
              </w:rPr>
              <w:t xml:space="preserve">Cllrs </w:t>
            </w:r>
            <w:r w:rsidR="00EE451A">
              <w:rPr>
                <w:rFonts w:ascii="Arial" w:eastAsia="Times New Roman" w:hAnsi="Arial" w:cs="Arial"/>
                <w:lang w:eastAsia="en-GB"/>
              </w:rPr>
              <w:t>Archer, Bolton and Bramwell Smith.</w:t>
            </w:r>
          </w:p>
        </w:tc>
      </w:tr>
      <w:tr w:rsidR="00BA643B" w:rsidRPr="007A6D74" w14:paraId="23FA2DBA" w14:textId="77777777" w:rsidTr="00EE451A">
        <w:tc>
          <w:tcPr>
            <w:tcW w:w="1560" w:type="dxa"/>
            <w:tcMar>
              <w:top w:w="0" w:type="dxa"/>
              <w:left w:w="0" w:type="dxa"/>
              <w:bottom w:w="0" w:type="dxa"/>
              <w:right w:w="0" w:type="dxa"/>
            </w:tcMar>
          </w:tcPr>
          <w:p w14:paraId="2FA7A022" w14:textId="72AA10AB" w:rsidR="00BA643B" w:rsidRPr="007A6D74"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AGPC 13-22</w:t>
            </w:r>
          </w:p>
        </w:tc>
        <w:tc>
          <w:tcPr>
            <w:tcW w:w="8475" w:type="dxa"/>
            <w:tcMar>
              <w:top w:w="0" w:type="dxa"/>
              <w:left w:w="0" w:type="dxa"/>
              <w:bottom w:w="0" w:type="dxa"/>
              <w:right w:w="0" w:type="dxa"/>
            </w:tcMar>
            <w:hideMark/>
          </w:tcPr>
          <w:p w14:paraId="6432687E" w14:textId="6F4259EC" w:rsidR="00BA643B" w:rsidRPr="007A6D74" w:rsidRDefault="00BA643B" w:rsidP="0066417D">
            <w:pPr>
              <w:spacing w:beforeAutospacing="0" w:afterAutospacing="0"/>
              <w:rPr>
                <w:rFonts w:ascii="Arial" w:eastAsia="Times New Roman" w:hAnsi="Arial" w:cs="Arial"/>
                <w:b/>
                <w:bCs/>
                <w:lang w:eastAsia="en-GB"/>
              </w:rPr>
            </w:pPr>
            <w:r w:rsidRPr="007A6D74">
              <w:rPr>
                <w:rFonts w:ascii="Arial" w:eastAsia="Times New Roman" w:hAnsi="Arial" w:cs="Arial"/>
                <w:b/>
                <w:bCs/>
                <w:lang w:eastAsia="en-GB"/>
              </w:rPr>
              <w:t>Declarations of Interest</w:t>
            </w:r>
          </w:p>
          <w:p w14:paraId="4CB702FB" w14:textId="21C9C53A" w:rsidR="0031775C" w:rsidRPr="007A6D74" w:rsidRDefault="009D06C8"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None.</w:t>
            </w:r>
          </w:p>
        </w:tc>
      </w:tr>
      <w:tr w:rsidR="00EE451A" w:rsidRPr="007A6D74" w14:paraId="6CF00946" w14:textId="77777777" w:rsidTr="00EE451A">
        <w:tc>
          <w:tcPr>
            <w:tcW w:w="1560" w:type="dxa"/>
            <w:tcMar>
              <w:top w:w="0" w:type="dxa"/>
              <w:left w:w="0" w:type="dxa"/>
              <w:bottom w:w="0" w:type="dxa"/>
              <w:right w:w="0" w:type="dxa"/>
            </w:tcMar>
          </w:tcPr>
          <w:p w14:paraId="18A38724" w14:textId="1B610197" w:rsidR="00EE451A"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AGPC 14-22</w:t>
            </w:r>
          </w:p>
        </w:tc>
        <w:tc>
          <w:tcPr>
            <w:tcW w:w="8475" w:type="dxa"/>
            <w:tcMar>
              <w:top w:w="0" w:type="dxa"/>
              <w:left w:w="0" w:type="dxa"/>
              <w:bottom w:w="0" w:type="dxa"/>
              <w:right w:w="0" w:type="dxa"/>
            </w:tcMar>
          </w:tcPr>
          <w:p w14:paraId="66BD90E9" w14:textId="22738661" w:rsidR="00EE451A" w:rsidRDefault="00EE451A" w:rsidP="0066417D">
            <w:pPr>
              <w:spacing w:beforeAutospacing="0" w:afterAutospacing="0"/>
              <w:rPr>
                <w:rFonts w:ascii="Arial" w:eastAsia="Times New Roman" w:hAnsi="Arial" w:cs="Arial"/>
                <w:b/>
                <w:bCs/>
                <w:lang w:eastAsia="en-GB"/>
              </w:rPr>
            </w:pPr>
            <w:r>
              <w:rPr>
                <w:rFonts w:ascii="Arial" w:eastAsia="Times New Roman" w:hAnsi="Arial" w:cs="Arial"/>
                <w:b/>
                <w:bCs/>
                <w:lang w:eastAsia="en-GB"/>
              </w:rPr>
              <w:t>Notes of the last meeting</w:t>
            </w:r>
          </w:p>
          <w:p w14:paraId="1AFA3138" w14:textId="77777777" w:rsidR="00EE451A" w:rsidRPr="00EE451A" w:rsidRDefault="00EE451A" w:rsidP="0066417D">
            <w:pPr>
              <w:spacing w:beforeAutospacing="0" w:afterAutospacing="0"/>
              <w:rPr>
                <w:rFonts w:ascii="Arial" w:eastAsia="Times New Roman" w:hAnsi="Arial" w:cs="Arial"/>
                <w:lang w:eastAsia="en-GB"/>
              </w:rPr>
            </w:pPr>
            <w:r w:rsidRPr="00EE451A">
              <w:rPr>
                <w:rFonts w:ascii="Arial" w:eastAsia="Times New Roman" w:hAnsi="Arial" w:cs="Arial"/>
                <w:lang w:eastAsia="en-GB"/>
              </w:rPr>
              <w:t>The draft notes of the meeting held on 3 June 2021 were noted.</w:t>
            </w:r>
          </w:p>
          <w:p w14:paraId="54842799" w14:textId="4C5B3D68" w:rsidR="00EE451A" w:rsidRPr="00EE451A" w:rsidRDefault="00EE451A" w:rsidP="0066417D">
            <w:pPr>
              <w:spacing w:beforeAutospacing="0" w:afterAutospacing="0"/>
              <w:rPr>
                <w:rFonts w:ascii="Arial" w:eastAsia="Times New Roman" w:hAnsi="Arial" w:cs="Arial"/>
                <w:b/>
                <w:bCs/>
                <w:lang w:eastAsia="en-GB"/>
              </w:rPr>
            </w:pPr>
            <w:r w:rsidRPr="00EE451A">
              <w:rPr>
                <w:rFonts w:ascii="Arial" w:eastAsia="Times New Roman" w:hAnsi="Arial" w:cs="Arial"/>
                <w:lang w:eastAsia="en-GB"/>
              </w:rPr>
              <w:t>There were no matters arising.</w:t>
            </w:r>
          </w:p>
        </w:tc>
      </w:tr>
      <w:tr w:rsidR="00BA643B" w:rsidRPr="007A6D74" w14:paraId="021B5330" w14:textId="77777777" w:rsidTr="00EE451A">
        <w:tc>
          <w:tcPr>
            <w:tcW w:w="1560" w:type="dxa"/>
            <w:tcMar>
              <w:top w:w="0" w:type="dxa"/>
              <w:left w:w="0" w:type="dxa"/>
              <w:bottom w:w="0" w:type="dxa"/>
              <w:right w:w="0" w:type="dxa"/>
            </w:tcMar>
          </w:tcPr>
          <w:p w14:paraId="3F2E3155" w14:textId="4291D04A" w:rsidR="00BA643B" w:rsidRPr="007A6D74"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AGPC 15-22</w:t>
            </w:r>
          </w:p>
        </w:tc>
        <w:tc>
          <w:tcPr>
            <w:tcW w:w="8475" w:type="dxa"/>
            <w:tcMar>
              <w:top w:w="0" w:type="dxa"/>
              <w:left w:w="0" w:type="dxa"/>
              <w:bottom w:w="0" w:type="dxa"/>
              <w:right w:w="0" w:type="dxa"/>
            </w:tcMar>
            <w:hideMark/>
          </w:tcPr>
          <w:p w14:paraId="6A275601" w14:textId="77777777" w:rsidR="00BA643B" w:rsidRPr="007A6D74" w:rsidRDefault="00BA643B"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Public Open Forum</w:t>
            </w:r>
          </w:p>
        </w:tc>
      </w:tr>
      <w:tr w:rsidR="00F243BB" w:rsidRPr="007A6D74" w14:paraId="746FA5E8" w14:textId="77777777" w:rsidTr="00EE451A">
        <w:tc>
          <w:tcPr>
            <w:tcW w:w="1560" w:type="dxa"/>
            <w:tcMar>
              <w:top w:w="0" w:type="dxa"/>
              <w:left w:w="0" w:type="dxa"/>
              <w:bottom w:w="0" w:type="dxa"/>
              <w:right w:w="0" w:type="dxa"/>
            </w:tcMar>
          </w:tcPr>
          <w:p w14:paraId="6D52FE59" w14:textId="74142F6C" w:rsidR="00F243BB" w:rsidRPr="007A6D74" w:rsidRDefault="00F243BB" w:rsidP="0066417D">
            <w:pPr>
              <w:spacing w:beforeAutospacing="0" w:afterAutospacing="0"/>
              <w:rPr>
                <w:rFonts w:ascii="Arial" w:eastAsia="Times New Roman" w:hAnsi="Arial" w:cs="Arial"/>
                <w:lang w:eastAsia="en-GB"/>
              </w:rPr>
            </w:pPr>
          </w:p>
        </w:tc>
        <w:tc>
          <w:tcPr>
            <w:tcW w:w="8475" w:type="dxa"/>
            <w:tcMar>
              <w:top w:w="0" w:type="dxa"/>
              <w:left w:w="0" w:type="dxa"/>
              <w:bottom w:w="0" w:type="dxa"/>
              <w:right w:w="0" w:type="dxa"/>
            </w:tcMar>
          </w:tcPr>
          <w:p w14:paraId="02247150" w14:textId="77777777" w:rsidR="0023203B" w:rsidRDefault="0023203B" w:rsidP="00C45DB7">
            <w:pPr>
              <w:pStyle w:val="NormalWeb"/>
              <w:spacing w:beforeAutospacing="0" w:afterAutospacing="0"/>
              <w:rPr>
                <w:rFonts w:ascii="Arial" w:hAnsi="Arial" w:cs="Arial"/>
                <w:sz w:val="22"/>
                <w:szCs w:val="22"/>
              </w:rPr>
            </w:pPr>
            <w:r>
              <w:rPr>
                <w:rFonts w:ascii="Arial" w:hAnsi="Arial" w:cs="Arial"/>
                <w:sz w:val="22"/>
                <w:szCs w:val="22"/>
              </w:rPr>
              <w:t>The following issues were raised:</w:t>
            </w:r>
          </w:p>
          <w:p w14:paraId="3FAAA78A" w14:textId="53CEEC06" w:rsidR="009B5A16" w:rsidRDefault="009B5A16" w:rsidP="00CE3BC8">
            <w:pPr>
              <w:spacing w:beforeAutospacing="0" w:afterAutospacing="0"/>
              <w:rPr>
                <w:rFonts w:ascii="Arial" w:eastAsia="Times New Roman" w:hAnsi="Arial" w:cs="Arial"/>
                <w:lang w:eastAsia="en-GB"/>
              </w:rPr>
            </w:pPr>
            <w:r>
              <w:rPr>
                <w:rFonts w:ascii="Arial" w:eastAsia="Times New Roman" w:hAnsi="Arial" w:cs="Arial"/>
                <w:lang w:eastAsia="en-GB"/>
              </w:rPr>
              <w:t>- Queried whether the bus could be extended to other areas and queried whether volunteers would be properly indemnified. Mr A Kerry-Bedell advised that these were all issues being worked through as part of this project.</w:t>
            </w:r>
          </w:p>
          <w:p w14:paraId="2DA43616" w14:textId="424166AE" w:rsidR="00CE3BC8" w:rsidRPr="00D14861" w:rsidRDefault="009B5A16" w:rsidP="00CE3BC8">
            <w:pPr>
              <w:spacing w:beforeAutospacing="0" w:afterAutospacing="0"/>
              <w:rPr>
                <w:rFonts w:ascii="Arial" w:eastAsia="Times New Roman" w:hAnsi="Arial" w:cs="Arial"/>
                <w:lang w:eastAsia="en-GB"/>
              </w:rPr>
            </w:pPr>
            <w:r>
              <w:rPr>
                <w:rFonts w:ascii="Arial" w:eastAsia="Times New Roman" w:hAnsi="Arial" w:cs="Arial"/>
                <w:lang w:eastAsia="en-GB"/>
              </w:rPr>
              <w:t>- Queried where this agenda was publicised. The Clerk advised that the Advisory Group agendas would be published on the Parish Council web page.</w:t>
            </w:r>
            <w:r w:rsidR="00CE3BC8" w:rsidRPr="00D14861">
              <w:rPr>
                <w:rFonts w:ascii="Arial" w:eastAsia="Times New Roman" w:hAnsi="Arial" w:cs="Arial"/>
                <w:lang w:eastAsia="en-GB"/>
              </w:rPr>
              <w:t xml:space="preserve"> </w:t>
            </w:r>
          </w:p>
          <w:p w14:paraId="281623FF" w14:textId="54D08F1A" w:rsidR="00F243BB" w:rsidRPr="007A6D74" w:rsidRDefault="009B5A16" w:rsidP="009B5A16">
            <w:pPr>
              <w:spacing w:beforeAutospacing="0" w:afterAutospacing="0"/>
              <w:rPr>
                <w:rFonts w:ascii="Arial" w:eastAsia="Times New Roman" w:hAnsi="Arial" w:cs="Arial"/>
                <w:color w:val="222222"/>
                <w:lang w:eastAsia="en-GB"/>
              </w:rPr>
            </w:pPr>
            <w:r>
              <w:rPr>
                <w:rFonts w:ascii="Arial" w:eastAsia="Times New Roman" w:hAnsi="Arial" w:cs="Arial"/>
                <w:lang w:eastAsia="en-GB"/>
              </w:rPr>
              <w:lastRenderedPageBreak/>
              <w:t>- Queried the nitrate percentages. District Cllr P Plant advised that she would respond to this query.</w:t>
            </w:r>
            <w:r w:rsidR="003E4499">
              <w:rPr>
                <w:rFonts w:ascii="Arial" w:eastAsia="Times New Roman" w:hAnsi="Arial" w:cs="Arial"/>
                <w:lang w:eastAsia="en-GB"/>
              </w:rPr>
              <w:t xml:space="preserve"> [An infographic was circulated to Mrs S James following the meeting and is attached to these notes for information].</w:t>
            </w:r>
          </w:p>
        </w:tc>
      </w:tr>
      <w:tr w:rsidR="00F243BB" w:rsidRPr="007A6D74" w14:paraId="4C3AD5F6" w14:textId="77777777" w:rsidTr="00EE451A">
        <w:tc>
          <w:tcPr>
            <w:tcW w:w="1560" w:type="dxa"/>
            <w:tcMar>
              <w:top w:w="0" w:type="dxa"/>
              <w:left w:w="0" w:type="dxa"/>
              <w:bottom w:w="0" w:type="dxa"/>
              <w:right w:w="0" w:type="dxa"/>
            </w:tcMar>
          </w:tcPr>
          <w:p w14:paraId="7A3C9EED" w14:textId="3403B6B2"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lastRenderedPageBreak/>
              <w:t>AGPC 16-22</w:t>
            </w:r>
          </w:p>
        </w:tc>
        <w:tc>
          <w:tcPr>
            <w:tcW w:w="8475" w:type="dxa"/>
            <w:tcMar>
              <w:top w:w="0" w:type="dxa"/>
              <w:left w:w="0" w:type="dxa"/>
              <w:bottom w:w="0" w:type="dxa"/>
              <w:right w:w="0" w:type="dxa"/>
            </w:tcMar>
            <w:hideMark/>
          </w:tcPr>
          <w:p w14:paraId="02A9EECD" w14:textId="77777777"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Receive Reports</w:t>
            </w:r>
          </w:p>
        </w:tc>
      </w:tr>
      <w:tr w:rsidR="003E4499" w:rsidRPr="003E4499" w14:paraId="2719EC7B" w14:textId="77777777" w:rsidTr="00EE451A">
        <w:tc>
          <w:tcPr>
            <w:tcW w:w="1560" w:type="dxa"/>
            <w:tcMar>
              <w:top w:w="0" w:type="dxa"/>
              <w:left w:w="0" w:type="dxa"/>
              <w:bottom w:w="0" w:type="dxa"/>
              <w:right w:w="0" w:type="dxa"/>
            </w:tcMar>
          </w:tcPr>
          <w:p w14:paraId="082F0DA6" w14:textId="2FB276AD"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AGPC 16-22.1</w:t>
            </w:r>
          </w:p>
        </w:tc>
        <w:tc>
          <w:tcPr>
            <w:tcW w:w="8475" w:type="dxa"/>
            <w:tcMar>
              <w:top w:w="0" w:type="dxa"/>
              <w:left w:w="0" w:type="dxa"/>
              <w:bottom w:w="0" w:type="dxa"/>
              <w:right w:w="0" w:type="dxa"/>
            </w:tcMar>
            <w:hideMark/>
          </w:tcPr>
          <w:p w14:paraId="6401BE6A" w14:textId="77777777" w:rsidR="00F243BB" w:rsidRPr="003E4499" w:rsidRDefault="00F243BB" w:rsidP="0066417D">
            <w:pPr>
              <w:spacing w:beforeAutospacing="0" w:afterAutospacing="0"/>
              <w:rPr>
                <w:rFonts w:ascii="Arial" w:eastAsia="Times New Roman" w:hAnsi="Arial" w:cs="Arial"/>
                <w:lang w:eastAsia="en-GB"/>
              </w:rPr>
            </w:pPr>
            <w:r w:rsidRPr="003E4499">
              <w:rPr>
                <w:rFonts w:ascii="Arial" w:eastAsia="Times New Roman" w:hAnsi="Arial" w:cs="Arial"/>
                <w:lang w:eastAsia="en-GB"/>
              </w:rPr>
              <w:t xml:space="preserve">Parish Council Chair </w:t>
            </w:r>
          </w:p>
          <w:p w14:paraId="270647AF" w14:textId="34B3AE35" w:rsidR="00D76EF4" w:rsidRPr="003E4499" w:rsidRDefault="003E123F" w:rsidP="0066417D">
            <w:pPr>
              <w:spacing w:beforeAutospacing="0" w:afterAutospacing="0"/>
              <w:rPr>
                <w:rFonts w:ascii="Arial" w:eastAsia="Times New Roman" w:hAnsi="Arial" w:cs="Arial"/>
                <w:lang w:eastAsia="en-GB"/>
              </w:rPr>
            </w:pPr>
            <w:r w:rsidRPr="003E4499">
              <w:rPr>
                <w:rFonts w:ascii="Arial" w:eastAsia="Times New Roman" w:hAnsi="Arial" w:cs="Arial"/>
                <w:lang w:eastAsia="en-GB"/>
              </w:rPr>
              <w:t>The Chair</w:t>
            </w:r>
            <w:r w:rsidR="00D76EF4" w:rsidRPr="003E4499">
              <w:rPr>
                <w:rFonts w:ascii="Arial" w:eastAsia="Times New Roman" w:hAnsi="Arial" w:cs="Arial"/>
                <w:lang w:eastAsia="en-GB"/>
              </w:rPr>
              <w:t xml:space="preserve"> gave the following report</w:t>
            </w:r>
            <w:r w:rsidR="005A2B53" w:rsidRPr="003E4499">
              <w:rPr>
                <w:rFonts w:ascii="Arial" w:eastAsia="Times New Roman" w:hAnsi="Arial" w:cs="Arial"/>
                <w:lang w:eastAsia="en-GB"/>
              </w:rPr>
              <w:t>:</w:t>
            </w:r>
          </w:p>
          <w:p w14:paraId="7C41484B" w14:textId="591585B6" w:rsidR="003E4499" w:rsidRPr="003E4499" w:rsidRDefault="003E4499" w:rsidP="00CE3BC8">
            <w:pPr>
              <w:spacing w:beforeAutospacing="0" w:afterAutospacing="0"/>
              <w:rPr>
                <w:rFonts w:ascii="Arial" w:hAnsi="Arial" w:cs="Arial"/>
              </w:rPr>
            </w:pPr>
            <w:r w:rsidRPr="003E4499">
              <w:rPr>
                <w:rFonts w:ascii="Arial" w:hAnsi="Arial" w:cs="Arial"/>
              </w:rPr>
              <w:t>- Cllr C Archer was standing down as the Tree Councillors and there had been a proposal that Cllr S Bramwell Smith takes his place.</w:t>
            </w:r>
            <w:r w:rsidR="009308BC">
              <w:rPr>
                <w:rFonts w:ascii="Arial" w:hAnsi="Arial" w:cs="Arial"/>
              </w:rPr>
              <w:t xml:space="preserve"> This was agreed.</w:t>
            </w:r>
          </w:p>
          <w:p w14:paraId="78338E28" w14:textId="0450A728" w:rsidR="00CE3BC8" w:rsidRPr="003E4499" w:rsidRDefault="003E4499" w:rsidP="00CE3BC8">
            <w:pPr>
              <w:spacing w:beforeAutospacing="0" w:afterAutospacing="0"/>
              <w:rPr>
                <w:rFonts w:ascii="Arial" w:eastAsia="Times New Roman" w:hAnsi="Arial" w:cs="Arial"/>
                <w:lang w:eastAsia="en-GB"/>
              </w:rPr>
            </w:pPr>
            <w:r w:rsidRPr="003E4499">
              <w:rPr>
                <w:rFonts w:ascii="Arial" w:hAnsi="Arial" w:cs="Arial"/>
              </w:rPr>
              <w:t xml:space="preserve">- </w:t>
            </w:r>
            <w:r w:rsidR="00CE3BC8" w:rsidRPr="003E4499">
              <w:rPr>
                <w:rFonts w:ascii="Arial" w:eastAsia="Times New Roman" w:hAnsi="Arial" w:cs="Arial"/>
                <w:lang w:eastAsia="en-GB"/>
              </w:rPr>
              <w:t xml:space="preserve"> </w:t>
            </w:r>
            <w:r w:rsidRPr="003E4499">
              <w:rPr>
                <w:rFonts w:ascii="Arial" w:eastAsia="Times New Roman" w:hAnsi="Arial" w:cs="Arial"/>
                <w:lang w:eastAsia="en-GB"/>
              </w:rPr>
              <w:t>He was arranging a meeting with CDC the following week reg</w:t>
            </w:r>
            <w:r>
              <w:rPr>
                <w:rFonts w:ascii="Arial" w:eastAsia="Times New Roman" w:hAnsi="Arial" w:cs="Arial"/>
                <w:lang w:eastAsia="en-GB"/>
              </w:rPr>
              <w:t>a</w:t>
            </w:r>
            <w:r w:rsidRPr="003E4499">
              <w:rPr>
                <w:rFonts w:ascii="Arial" w:eastAsia="Times New Roman" w:hAnsi="Arial" w:cs="Arial"/>
                <w:lang w:eastAsia="en-GB"/>
              </w:rPr>
              <w:t>rding the quality of waste water.</w:t>
            </w:r>
          </w:p>
          <w:p w14:paraId="6CE19375" w14:textId="3412FFD4" w:rsidR="00CE3BC8" w:rsidRPr="003E4499" w:rsidRDefault="003E4499" w:rsidP="00CE3BC8">
            <w:pPr>
              <w:spacing w:beforeAutospacing="0" w:afterAutospacing="0"/>
              <w:rPr>
                <w:rFonts w:ascii="Arial" w:eastAsia="Times New Roman" w:hAnsi="Arial" w:cs="Arial"/>
                <w:lang w:eastAsia="en-GB"/>
              </w:rPr>
            </w:pPr>
            <w:r w:rsidRPr="003E4499">
              <w:rPr>
                <w:rFonts w:ascii="Arial" w:eastAsia="Times New Roman" w:hAnsi="Arial" w:cs="Arial"/>
                <w:lang w:eastAsia="en-GB"/>
              </w:rPr>
              <w:t xml:space="preserve">- </w:t>
            </w:r>
            <w:r>
              <w:rPr>
                <w:rFonts w:ascii="Arial" w:eastAsia="Times New Roman" w:hAnsi="Arial" w:cs="Arial"/>
                <w:lang w:eastAsia="en-GB"/>
              </w:rPr>
              <w:t>One member had received scam emails from P M</w:t>
            </w:r>
            <w:r w:rsidR="00AC5741">
              <w:rPr>
                <w:rFonts w:ascii="Arial" w:eastAsia="Times New Roman" w:hAnsi="Arial" w:cs="Arial"/>
                <w:lang w:eastAsia="en-GB"/>
              </w:rPr>
              <w:t>a</w:t>
            </w:r>
            <w:r>
              <w:rPr>
                <w:rFonts w:ascii="Arial" w:eastAsia="Times New Roman" w:hAnsi="Arial" w:cs="Arial"/>
                <w:lang w:eastAsia="en-GB"/>
              </w:rPr>
              <w:t>cDougall’s laptop. Action: Clerk to pass this on to the PCSO.</w:t>
            </w:r>
          </w:p>
          <w:p w14:paraId="24E2E452" w14:textId="14884F09" w:rsidR="00CE3BC8" w:rsidRDefault="003E4499" w:rsidP="00CE3BC8">
            <w:pPr>
              <w:spacing w:beforeAutospacing="0" w:afterAutospacing="0"/>
              <w:rPr>
                <w:rFonts w:ascii="Arial" w:eastAsia="Times New Roman" w:hAnsi="Arial" w:cs="Arial"/>
                <w:lang w:eastAsia="en-GB"/>
              </w:rPr>
            </w:pPr>
            <w:r>
              <w:rPr>
                <w:rFonts w:ascii="Arial" w:eastAsia="Times New Roman" w:hAnsi="Arial" w:cs="Arial"/>
                <w:lang w:eastAsia="en-GB"/>
              </w:rPr>
              <w:t>- Reminder of the Village News deadline for 10 July. A councillor was sought to give a short biography for the regular feature on parish councillors.</w:t>
            </w:r>
          </w:p>
          <w:p w14:paraId="66E2D533" w14:textId="15D438B0" w:rsidR="006525A2" w:rsidRPr="003E4499" w:rsidRDefault="003E4499" w:rsidP="003E4499">
            <w:pPr>
              <w:spacing w:beforeAutospacing="0" w:afterAutospacing="0"/>
              <w:rPr>
                <w:rFonts w:ascii="Arial" w:hAnsi="Arial" w:cs="Arial"/>
              </w:rPr>
            </w:pPr>
            <w:r>
              <w:rPr>
                <w:rFonts w:ascii="Arial" w:eastAsia="Times New Roman" w:hAnsi="Arial" w:cs="Arial"/>
                <w:lang w:eastAsia="en-GB"/>
              </w:rPr>
              <w:t xml:space="preserve">- Cllr Garrett had raised the Manhood Peninsula proposed boundary changes and has requested that a Council response to this consultation was issued by the closing date of 1 August. </w:t>
            </w:r>
            <w:r>
              <w:rPr>
                <w:rFonts w:ascii="Arial" w:eastAsia="Times New Roman" w:hAnsi="Arial" w:cs="Arial"/>
                <w:b/>
                <w:bCs/>
                <w:lang w:eastAsia="en-GB"/>
              </w:rPr>
              <w:t xml:space="preserve">Action: Cllr Garrett will draft a response and circulate this to councillors for comment. </w:t>
            </w:r>
            <w:r>
              <w:rPr>
                <w:rFonts w:ascii="Arial" w:eastAsia="Times New Roman" w:hAnsi="Arial" w:cs="Arial"/>
                <w:lang w:eastAsia="en-GB"/>
              </w:rPr>
              <w:t>The Clerk will submit the response when agreed.</w:t>
            </w:r>
          </w:p>
        </w:tc>
      </w:tr>
      <w:tr w:rsidR="00F243BB" w:rsidRPr="007A6D74" w14:paraId="65D236BE" w14:textId="77777777" w:rsidTr="00EE451A">
        <w:tc>
          <w:tcPr>
            <w:tcW w:w="1560" w:type="dxa"/>
            <w:tcMar>
              <w:top w:w="0" w:type="dxa"/>
              <w:left w:w="0" w:type="dxa"/>
              <w:bottom w:w="0" w:type="dxa"/>
              <w:right w:w="0" w:type="dxa"/>
            </w:tcMar>
          </w:tcPr>
          <w:p w14:paraId="2891F431" w14:textId="39EA422B"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AGPC 16-22.2</w:t>
            </w:r>
          </w:p>
        </w:tc>
        <w:tc>
          <w:tcPr>
            <w:tcW w:w="8475" w:type="dxa"/>
            <w:tcMar>
              <w:top w:w="0" w:type="dxa"/>
              <w:left w:w="0" w:type="dxa"/>
              <w:bottom w:w="0" w:type="dxa"/>
              <w:right w:w="0" w:type="dxa"/>
            </w:tcMar>
          </w:tcPr>
          <w:p w14:paraId="6FD8DAAC" w14:textId="77777777"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District Councillors</w:t>
            </w:r>
          </w:p>
          <w:p w14:paraId="78422DAA" w14:textId="77777777" w:rsidR="003E4499" w:rsidRDefault="00EC001E" w:rsidP="00CE3BC8">
            <w:pPr>
              <w:spacing w:beforeAutospacing="0" w:afterAutospacing="0"/>
              <w:rPr>
                <w:rFonts w:ascii="Arial" w:hAnsi="Arial" w:cs="Arial"/>
              </w:rPr>
            </w:pPr>
            <w:r w:rsidRPr="007A6D74">
              <w:rPr>
                <w:rFonts w:ascii="Arial" w:eastAsia="Times New Roman" w:hAnsi="Arial" w:cs="Arial"/>
                <w:lang w:eastAsia="en-GB"/>
              </w:rPr>
              <w:t>A report had been circulated.</w:t>
            </w:r>
            <w:r w:rsidR="005A2B53">
              <w:rPr>
                <w:rFonts w:ascii="Arial" w:hAnsi="Arial" w:cs="Arial"/>
              </w:rPr>
              <w:t xml:space="preserve"> </w:t>
            </w:r>
          </w:p>
          <w:p w14:paraId="09C43593" w14:textId="0A5DB2EE" w:rsidR="00CE3BC8" w:rsidRDefault="006579C7" w:rsidP="00CE3BC8">
            <w:pPr>
              <w:spacing w:beforeAutospacing="0" w:afterAutospacing="0"/>
              <w:rPr>
                <w:rFonts w:ascii="Arial" w:eastAsia="Times New Roman" w:hAnsi="Arial" w:cs="Arial"/>
                <w:lang w:eastAsia="en-GB"/>
              </w:rPr>
            </w:pPr>
            <w:r>
              <w:rPr>
                <w:rFonts w:ascii="Arial" w:eastAsia="Times New Roman" w:hAnsi="Arial" w:cs="Arial"/>
                <w:lang w:eastAsia="en-GB"/>
              </w:rPr>
              <w:t xml:space="preserve">- District Cllr A Moss advised that planning applications were currently taking longer to progress at CDC at present as they are more complex and the officers have a lot of work on with the current situation on appeals. A discussion on the Local Plan would be held on 29 July 2021. </w:t>
            </w:r>
          </w:p>
          <w:p w14:paraId="260D430E" w14:textId="00164D67" w:rsidR="00F243BB" w:rsidRPr="007A6D74" w:rsidRDefault="006579C7" w:rsidP="005A2B53">
            <w:pPr>
              <w:spacing w:beforeAutospacing="0" w:afterAutospacing="0"/>
              <w:rPr>
                <w:rFonts w:ascii="Arial" w:eastAsia="Times New Roman" w:hAnsi="Arial" w:cs="Arial"/>
                <w:lang w:eastAsia="en-GB"/>
              </w:rPr>
            </w:pPr>
            <w:r>
              <w:rPr>
                <w:rFonts w:ascii="Arial" w:eastAsia="Times New Roman" w:hAnsi="Arial" w:cs="Arial"/>
                <w:lang w:eastAsia="en-GB"/>
              </w:rPr>
              <w:t xml:space="preserve">- District Cllr P Plant gave an update on recycling. The current range of things collected was being extended. A Collection of textiles on a monthly basis in </w:t>
            </w:r>
            <w:r w:rsidR="00CE3BC8" w:rsidRPr="00D14861">
              <w:rPr>
                <w:rFonts w:ascii="Arial" w:eastAsia="Times New Roman" w:hAnsi="Arial" w:cs="Arial"/>
                <w:lang w:eastAsia="en-GB"/>
              </w:rPr>
              <w:t>blue plastic bag</w:t>
            </w:r>
            <w:r>
              <w:rPr>
                <w:rFonts w:ascii="Arial" w:eastAsia="Times New Roman" w:hAnsi="Arial" w:cs="Arial"/>
                <w:lang w:eastAsia="en-GB"/>
              </w:rPr>
              <w:t>s</w:t>
            </w:r>
            <w:r w:rsidR="00CE3BC8" w:rsidRPr="00D14861">
              <w:rPr>
                <w:rFonts w:ascii="Arial" w:eastAsia="Times New Roman" w:hAnsi="Arial" w:cs="Arial"/>
                <w:lang w:eastAsia="en-GB"/>
              </w:rPr>
              <w:t xml:space="preserve"> and small electricals in a pink bag</w:t>
            </w:r>
            <w:r>
              <w:rPr>
                <w:rFonts w:ascii="Arial" w:eastAsia="Times New Roman" w:hAnsi="Arial" w:cs="Arial"/>
                <w:lang w:eastAsia="en-GB"/>
              </w:rPr>
              <w:t xml:space="preserve"> would be starting at the end of July. She also reminded all not to put portable barbecues in their waste bin but to wrap them up and put them in the </w:t>
            </w:r>
            <w:r w:rsidR="00CE3BC8" w:rsidRPr="00D14861">
              <w:rPr>
                <w:rFonts w:ascii="Arial" w:eastAsia="Times New Roman" w:hAnsi="Arial" w:cs="Arial"/>
                <w:lang w:eastAsia="en-GB"/>
              </w:rPr>
              <w:t>black bin.</w:t>
            </w:r>
          </w:p>
        </w:tc>
      </w:tr>
      <w:tr w:rsidR="00F243BB" w:rsidRPr="007A6D74" w14:paraId="49D3ABC5" w14:textId="77777777" w:rsidTr="00EE451A">
        <w:tc>
          <w:tcPr>
            <w:tcW w:w="1560" w:type="dxa"/>
            <w:tcMar>
              <w:top w:w="0" w:type="dxa"/>
              <w:left w:w="0" w:type="dxa"/>
              <w:bottom w:w="0" w:type="dxa"/>
              <w:right w:w="0" w:type="dxa"/>
            </w:tcMar>
          </w:tcPr>
          <w:p w14:paraId="4C8AFBE0" w14:textId="0CD48138"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AGPC 16-22.3</w:t>
            </w:r>
          </w:p>
        </w:tc>
        <w:tc>
          <w:tcPr>
            <w:tcW w:w="8475" w:type="dxa"/>
            <w:tcMar>
              <w:top w:w="0" w:type="dxa"/>
              <w:left w:w="0" w:type="dxa"/>
              <w:bottom w:w="0" w:type="dxa"/>
              <w:right w:w="0" w:type="dxa"/>
            </w:tcMar>
          </w:tcPr>
          <w:p w14:paraId="4073FFFA" w14:textId="77777777" w:rsidR="00F243BB" w:rsidRPr="007A6D74" w:rsidRDefault="00F243BB" w:rsidP="00EC7B83">
            <w:pPr>
              <w:spacing w:beforeAutospacing="0" w:afterAutospacing="0"/>
              <w:ind w:left="289" w:hanging="289"/>
              <w:rPr>
                <w:rFonts w:ascii="Arial" w:eastAsia="Times New Roman" w:hAnsi="Arial" w:cs="Arial"/>
                <w:lang w:eastAsia="en-GB"/>
              </w:rPr>
            </w:pPr>
            <w:r w:rsidRPr="007A6D74">
              <w:rPr>
                <w:rFonts w:ascii="Arial" w:eastAsia="Times New Roman" w:hAnsi="Arial" w:cs="Arial"/>
                <w:lang w:eastAsia="en-GB"/>
              </w:rPr>
              <w:t xml:space="preserve">County Councillor </w:t>
            </w:r>
          </w:p>
          <w:p w14:paraId="5BD2EAD0" w14:textId="77777777" w:rsidR="00EC7B83" w:rsidRDefault="00E579D9" w:rsidP="00EC7B83">
            <w:pPr>
              <w:spacing w:beforeAutospacing="0" w:afterAutospacing="0"/>
              <w:ind w:left="289" w:hanging="289"/>
              <w:rPr>
                <w:rFonts w:ascii="Arial" w:eastAsia="Times New Roman" w:hAnsi="Arial" w:cs="Arial"/>
                <w:lang w:eastAsia="en-GB"/>
              </w:rPr>
            </w:pPr>
            <w:r w:rsidRPr="007A6D74">
              <w:rPr>
                <w:rFonts w:ascii="Arial" w:eastAsia="Times New Roman" w:hAnsi="Arial" w:cs="Arial"/>
                <w:lang w:eastAsia="en-GB"/>
              </w:rPr>
              <w:t xml:space="preserve">County Cllr </w:t>
            </w:r>
            <w:r w:rsidR="00F243BB" w:rsidRPr="007A6D74">
              <w:rPr>
                <w:rFonts w:ascii="Arial" w:eastAsia="Times New Roman" w:hAnsi="Arial" w:cs="Arial"/>
                <w:lang w:eastAsia="en-GB"/>
              </w:rPr>
              <w:t>Magill</w:t>
            </w:r>
            <w:r w:rsidRPr="007A6D74">
              <w:rPr>
                <w:rFonts w:ascii="Arial" w:eastAsia="Times New Roman" w:hAnsi="Arial" w:cs="Arial"/>
                <w:lang w:eastAsia="en-GB"/>
              </w:rPr>
              <w:t xml:space="preserve"> had circulated a report</w:t>
            </w:r>
            <w:r w:rsidR="00F243BB" w:rsidRPr="007A6D74">
              <w:rPr>
                <w:rFonts w:ascii="Arial" w:eastAsia="Times New Roman" w:hAnsi="Arial" w:cs="Arial"/>
                <w:lang w:eastAsia="en-GB"/>
              </w:rPr>
              <w:t xml:space="preserve">. </w:t>
            </w:r>
          </w:p>
          <w:p w14:paraId="22211C1C" w14:textId="57D3E495" w:rsidR="00CE3BC8" w:rsidRDefault="006579C7" w:rsidP="00CE3BC8">
            <w:pPr>
              <w:spacing w:beforeAutospacing="0" w:afterAutospacing="0"/>
              <w:rPr>
                <w:rFonts w:ascii="Arial" w:eastAsia="Times New Roman" w:hAnsi="Arial" w:cs="Arial"/>
                <w:lang w:eastAsia="en-GB"/>
              </w:rPr>
            </w:pPr>
            <w:r>
              <w:rPr>
                <w:rFonts w:ascii="Arial" w:eastAsia="Times New Roman" w:hAnsi="Arial" w:cs="Arial"/>
                <w:lang w:eastAsia="en-GB"/>
              </w:rPr>
              <w:t xml:space="preserve">Cllr Towers advised that the saga of the safety bollards outside the school in Chidham Lane was still ongoing. The hole in the road and obstruction was still there. As there had been no progress from Highways, she had now written to the Cabinet Member for Highways and to the Chichester Observer. </w:t>
            </w:r>
          </w:p>
          <w:p w14:paraId="6F2A6E3A" w14:textId="5686443A" w:rsidR="00F243BB" w:rsidRPr="007A6D74" w:rsidRDefault="006579C7" w:rsidP="006579C7">
            <w:pPr>
              <w:spacing w:beforeAutospacing="0" w:afterAutospacing="0"/>
              <w:rPr>
                <w:rFonts w:ascii="Arial" w:eastAsia="Times New Roman" w:hAnsi="Arial" w:cs="Arial"/>
                <w:lang w:eastAsia="en-GB"/>
              </w:rPr>
            </w:pPr>
            <w:r>
              <w:rPr>
                <w:rFonts w:ascii="Arial" w:eastAsia="Times New Roman" w:hAnsi="Arial" w:cs="Arial"/>
                <w:lang w:eastAsia="en-GB"/>
              </w:rPr>
              <w:t>Cllr Garrett had noticed wires across the road on Broad Road near Hambrook Place. The Clerk advised that this was most likely the planning consultant doing work for the bridge application into the meadow.</w:t>
            </w:r>
          </w:p>
        </w:tc>
      </w:tr>
      <w:tr w:rsidR="00F243BB" w:rsidRPr="007A6D74" w14:paraId="2A088A42" w14:textId="77777777" w:rsidTr="00EE451A">
        <w:tc>
          <w:tcPr>
            <w:tcW w:w="1560" w:type="dxa"/>
            <w:tcMar>
              <w:top w:w="0" w:type="dxa"/>
              <w:left w:w="0" w:type="dxa"/>
              <w:bottom w:w="0" w:type="dxa"/>
              <w:right w:w="0" w:type="dxa"/>
            </w:tcMar>
          </w:tcPr>
          <w:p w14:paraId="5871726A" w14:textId="6C684305"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AGPC 16-22.4</w:t>
            </w:r>
          </w:p>
        </w:tc>
        <w:tc>
          <w:tcPr>
            <w:tcW w:w="8475" w:type="dxa"/>
            <w:tcMar>
              <w:top w:w="0" w:type="dxa"/>
              <w:left w:w="0" w:type="dxa"/>
              <w:bottom w:w="0" w:type="dxa"/>
              <w:right w:w="0" w:type="dxa"/>
            </w:tcMar>
          </w:tcPr>
          <w:p w14:paraId="68D30F2F" w14:textId="3CCADA5E"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Clerk &amp; RFO</w:t>
            </w:r>
          </w:p>
          <w:p w14:paraId="057C747D" w14:textId="4EC6D6FF" w:rsidR="00A06B2B" w:rsidRDefault="00A06B2B" w:rsidP="00A06B2B">
            <w:pPr>
              <w:spacing w:beforeAutospacing="0" w:afterAutospacing="0"/>
              <w:ind w:left="6"/>
              <w:textAlignment w:val="center"/>
              <w:rPr>
                <w:rFonts w:ascii="Arial" w:hAnsi="Arial" w:cs="Arial"/>
              </w:rPr>
            </w:pPr>
            <w:r>
              <w:rPr>
                <w:rFonts w:ascii="Arial" w:hAnsi="Arial" w:cs="Arial"/>
              </w:rPr>
              <w:t xml:space="preserve">The Clerk </w:t>
            </w:r>
            <w:r w:rsidR="006579C7">
              <w:rPr>
                <w:rFonts w:ascii="Arial" w:hAnsi="Arial" w:cs="Arial"/>
              </w:rPr>
              <w:t xml:space="preserve">gave an update on </w:t>
            </w:r>
            <w:r>
              <w:rPr>
                <w:rFonts w:ascii="Arial" w:hAnsi="Arial" w:cs="Arial"/>
              </w:rPr>
              <w:t>the following matters:</w:t>
            </w:r>
          </w:p>
          <w:p w14:paraId="17082182" w14:textId="07830053" w:rsidR="00BC21E7" w:rsidRPr="00BC21E7" w:rsidRDefault="00BC21E7" w:rsidP="00BC21E7">
            <w:pPr>
              <w:spacing w:beforeAutospacing="0" w:afterAutospacing="0"/>
              <w:ind w:left="6"/>
              <w:textAlignment w:val="center"/>
              <w:rPr>
                <w:rFonts w:ascii="Arial" w:hAnsi="Arial" w:cs="Arial"/>
                <w:b/>
                <w:bCs/>
              </w:rPr>
            </w:pPr>
            <w:r>
              <w:rPr>
                <w:rFonts w:ascii="Arial" w:eastAsia="Times New Roman" w:hAnsi="Arial" w:cs="Arial"/>
                <w:lang w:eastAsia="en-GB"/>
              </w:rPr>
              <w:t xml:space="preserve">- </w:t>
            </w:r>
            <w:r w:rsidRPr="00BC21E7">
              <w:rPr>
                <w:rFonts w:ascii="Arial" w:eastAsia="Times New Roman" w:hAnsi="Arial" w:cs="Arial"/>
                <w:lang w:eastAsia="en-GB"/>
              </w:rPr>
              <w:t>The acquisition of Pynham Meadow had taken place on 22 June 2021.</w:t>
            </w:r>
          </w:p>
          <w:p w14:paraId="64AEBA37" w14:textId="0A02BF51" w:rsidR="00BC21E7" w:rsidRPr="00BC21E7" w:rsidRDefault="00BC21E7" w:rsidP="00BC21E7">
            <w:pPr>
              <w:spacing w:beforeAutospacing="0" w:afterAutospacing="0"/>
              <w:ind w:left="6"/>
              <w:textAlignment w:val="center"/>
              <w:rPr>
                <w:rFonts w:ascii="Arial" w:hAnsi="Arial" w:cs="Arial"/>
                <w:b/>
                <w:bCs/>
              </w:rPr>
            </w:pPr>
            <w:r>
              <w:rPr>
                <w:rFonts w:ascii="Arial" w:eastAsia="Times New Roman" w:hAnsi="Arial" w:cs="Arial"/>
                <w:lang w:eastAsia="en-GB"/>
              </w:rPr>
              <w:t xml:space="preserve">- </w:t>
            </w:r>
            <w:r w:rsidR="006579C7" w:rsidRPr="00BC21E7">
              <w:rPr>
                <w:rFonts w:ascii="Arial" w:eastAsia="Times New Roman" w:hAnsi="Arial" w:cs="Arial"/>
                <w:lang w:eastAsia="en-GB"/>
              </w:rPr>
              <w:t xml:space="preserve">We could now pursue the parking at Flatt Road Nutbourne as </w:t>
            </w:r>
            <w:r w:rsidRPr="00BC21E7">
              <w:rPr>
                <w:rFonts w:ascii="Arial" w:eastAsia="Times New Roman" w:hAnsi="Arial" w:cs="Arial"/>
                <w:lang w:eastAsia="en-GB"/>
              </w:rPr>
              <w:t>we will be putting in allotments at Pynham Meadow.</w:t>
            </w:r>
          </w:p>
          <w:p w14:paraId="31622F56" w14:textId="4DE02BCD" w:rsidR="00BC21E7" w:rsidRPr="00BC21E7" w:rsidRDefault="00BC21E7" w:rsidP="00BC21E7">
            <w:pPr>
              <w:spacing w:beforeAutospacing="0" w:afterAutospacing="0"/>
              <w:ind w:left="6"/>
              <w:textAlignment w:val="center"/>
              <w:rPr>
                <w:rFonts w:ascii="Arial" w:hAnsi="Arial" w:cs="Arial"/>
                <w:b/>
                <w:bCs/>
              </w:rPr>
            </w:pPr>
            <w:r>
              <w:rPr>
                <w:rFonts w:ascii="Arial" w:eastAsia="Times New Roman" w:hAnsi="Arial" w:cs="Arial"/>
                <w:lang w:eastAsia="en-GB"/>
              </w:rPr>
              <w:t xml:space="preserve">- </w:t>
            </w:r>
            <w:r w:rsidRPr="00BC21E7">
              <w:rPr>
                <w:rFonts w:ascii="Arial" w:eastAsia="Times New Roman" w:hAnsi="Arial" w:cs="Arial"/>
                <w:lang w:eastAsia="en-GB"/>
              </w:rPr>
              <w:t>Awaiting an update from WSCC regarding the waymarker to be provided at the Hawthorne development on FP258.</w:t>
            </w:r>
          </w:p>
          <w:p w14:paraId="72D2B9E5" w14:textId="2ED1D3C6" w:rsidR="00BC21E7" w:rsidRPr="00BC21E7" w:rsidRDefault="00BC21E7" w:rsidP="00BC21E7">
            <w:pPr>
              <w:spacing w:beforeAutospacing="0" w:afterAutospacing="0"/>
              <w:ind w:left="6"/>
              <w:textAlignment w:val="center"/>
              <w:rPr>
                <w:rFonts w:ascii="Arial" w:hAnsi="Arial" w:cs="Arial"/>
                <w:b/>
                <w:bCs/>
              </w:rPr>
            </w:pPr>
            <w:r>
              <w:rPr>
                <w:rFonts w:ascii="Arial" w:eastAsia="Times New Roman" w:hAnsi="Arial" w:cs="Arial"/>
                <w:lang w:eastAsia="en-GB"/>
              </w:rPr>
              <w:t xml:space="preserve">- </w:t>
            </w:r>
            <w:r w:rsidRPr="00BC21E7">
              <w:rPr>
                <w:rFonts w:ascii="Arial" w:eastAsia="Times New Roman" w:hAnsi="Arial" w:cs="Arial"/>
                <w:lang w:eastAsia="en-GB"/>
              </w:rPr>
              <w:t>The Council had been granted £23,691.70 S106 grant funding for development of Hawthorne Meadow. This funding needed to be claimed when invoices were received.</w:t>
            </w:r>
          </w:p>
          <w:p w14:paraId="4FB7D656" w14:textId="60B280D1" w:rsidR="00BC21E7" w:rsidRPr="00BC21E7" w:rsidRDefault="00BC21E7" w:rsidP="00BC21E7">
            <w:pPr>
              <w:spacing w:beforeAutospacing="0" w:afterAutospacing="0"/>
              <w:ind w:left="6"/>
              <w:textAlignment w:val="center"/>
              <w:rPr>
                <w:rFonts w:ascii="Arial" w:hAnsi="Arial" w:cs="Arial"/>
                <w:b/>
                <w:bCs/>
              </w:rPr>
            </w:pPr>
            <w:r>
              <w:rPr>
                <w:rFonts w:ascii="Arial" w:eastAsia="Times New Roman" w:hAnsi="Arial" w:cs="Arial"/>
                <w:lang w:eastAsia="en-GB"/>
              </w:rPr>
              <w:t xml:space="preserve">- </w:t>
            </w:r>
            <w:r w:rsidRPr="00BC21E7">
              <w:rPr>
                <w:rFonts w:ascii="Arial" w:eastAsia="Times New Roman" w:hAnsi="Arial" w:cs="Arial"/>
                <w:lang w:eastAsia="en-GB"/>
              </w:rPr>
              <w:t>A reminder to those who had not submitted their Information Security Policy signed statements to do so. JNR Computers would be in touch with those who had requested laptops to arrange to meet with them.</w:t>
            </w:r>
          </w:p>
          <w:p w14:paraId="1B51BE91" w14:textId="6F955BB0" w:rsidR="00F243BB" w:rsidRPr="00BC21E7" w:rsidRDefault="00BC21E7" w:rsidP="00BC21E7">
            <w:pPr>
              <w:spacing w:beforeAutospacing="0" w:afterAutospacing="0"/>
              <w:ind w:left="6"/>
              <w:textAlignment w:val="center"/>
              <w:rPr>
                <w:rFonts w:ascii="Arial" w:hAnsi="Arial" w:cs="Arial"/>
                <w:b/>
                <w:bCs/>
              </w:rPr>
            </w:pPr>
            <w:r>
              <w:rPr>
                <w:rFonts w:ascii="Arial" w:eastAsia="Times New Roman" w:hAnsi="Arial" w:cs="Arial"/>
                <w:lang w:eastAsia="en-GB"/>
              </w:rPr>
              <w:t xml:space="preserve">- </w:t>
            </w:r>
            <w:r w:rsidRPr="00BC21E7">
              <w:rPr>
                <w:rFonts w:ascii="Arial" w:eastAsia="Times New Roman" w:hAnsi="Arial" w:cs="Arial"/>
                <w:lang w:eastAsia="en-GB"/>
              </w:rPr>
              <w:t>Parhams had provided a quote to reglaze the 2 panes of glass in the bus shelter at the south side of Broad Road with laminated glass at the cost of £292.94 plus VAT. The Clerk had advised him to go ahead with this work.</w:t>
            </w:r>
          </w:p>
        </w:tc>
      </w:tr>
      <w:tr w:rsidR="009D06C8" w:rsidRPr="007A6D74" w14:paraId="556BD3F7" w14:textId="77777777" w:rsidTr="00EE451A">
        <w:tc>
          <w:tcPr>
            <w:tcW w:w="1560" w:type="dxa"/>
            <w:tcMar>
              <w:top w:w="0" w:type="dxa"/>
              <w:left w:w="0" w:type="dxa"/>
              <w:bottom w:w="0" w:type="dxa"/>
              <w:right w:w="0" w:type="dxa"/>
            </w:tcMar>
          </w:tcPr>
          <w:p w14:paraId="3A0A01EC" w14:textId="55B5DC60"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AGPC 17-22.5</w:t>
            </w:r>
          </w:p>
        </w:tc>
        <w:tc>
          <w:tcPr>
            <w:tcW w:w="8475" w:type="dxa"/>
            <w:tcMar>
              <w:top w:w="0" w:type="dxa"/>
              <w:left w:w="0" w:type="dxa"/>
              <w:bottom w:w="0" w:type="dxa"/>
              <w:right w:w="0" w:type="dxa"/>
            </w:tcMar>
            <w:hideMark/>
          </w:tcPr>
          <w:p w14:paraId="2CF88750" w14:textId="77777777" w:rsidR="009D06C8" w:rsidRPr="007A6D74" w:rsidRDefault="009D06C8"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Committee Minutes &amp; Reports</w:t>
            </w:r>
          </w:p>
        </w:tc>
      </w:tr>
      <w:tr w:rsidR="009D06C8" w:rsidRPr="007A6D74" w14:paraId="4753EEF0" w14:textId="77777777" w:rsidTr="00EE451A">
        <w:tc>
          <w:tcPr>
            <w:tcW w:w="1560" w:type="dxa"/>
            <w:tcMar>
              <w:top w:w="0" w:type="dxa"/>
              <w:left w:w="0" w:type="dxa"/>
              <w:bottom w:w="0" w:type="dxa"/>
              <w:right w:w="0" w:type="dxa"/>
            </w:tcMar>
          </w:tcPr>
          <w:p w14:paraId="7A3BB9C1" w14:textId="6C5C71C5"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AGPC 17-</w:t>
            </w:r>
            <w:r w:rsidR="00CE3BC8">
              <w:rPr>
                <w:rFonts w:ascii="Arial" w:eastAsia="Times New Roman" w:hAnsi="Arial" w:cs="Arial"/>
                <w:lang w:eastAsia="en-GB"/>
              </w:rPr>
              <w:t>22</w:t>
            </w:r>
            <w:r>
              <w:rPr>
                <w:rFonts w:ascii="Arial" w:eastAsia="Times New Roman" w:hAnsi="Arial" w:cs="Arial"/>
                <w:lang w:eastAsia="en-GB"/>
              </w:rPr>
              <w:t>.1</w:t>
            </w:r>
          </w:p>
        </w:tc>
        <w:tc>
          <w:tcPr>
            <w:tcW w:w="8475" w:type="dxa"/>
            <w:tcMar>
              <w:top w:w="0" w:type="dxa"/>
              <w:left w:w="0" w:type="dxa"/>
              <w:bottom w:w="0" w:type="dxa"/>
              <w:right w:w="0" w:type="dxa"/>
            </w:tcMar>
          </w:tcPr>
          <w:p w14:paraId="1BD83CB4" w14:textId="6408C8C3" w:rsidR="009D06C8" w:rsidRPr="00FD2CB6" w:rsidRDefault="006525A2" w:rsidP="0066417D">
            <w:pPr>
              <w:spacing w:beforeAutospacing="0" w:afterAutospacing="0"/>
              <w:rPr>
                <w:rFonts w:ascii="Arial" w:eastAsia="Times New Roman" w:hAnsi="Arial" w:cs="Arial"/>
                <w:lang w:eastAsia="en-GB"/>
              </w:rPr>
            </w:pPr>
            <w:r w:rsidRPr="00FD2CB6">
              <w:rPr>
                <w:rFonts w:ascii="Arial" w:eastAsia="Times New Roman" w:hAnsi="Arial" w:cs="Arial"/>
                <w:lang w:eastAsia="en-GB"/>
              </w:rPr>
              <w:t>Advisory Group to the Planning</w:t>
            </w:r>
            <w:r w:rsidR="009D06C8" w:rsidRPr="00FD2CB6">
              <w:rPr>
                <w:rFonts w:ascii="Arial" w:eastAsia="Times New Roman" w:hAnsi="Arial" w:cs="Arial"/>
                <w:lang w:eastAsia="en-GB"/>
              </w:rPr>
              <w:t xml:space="preserve"> Committee </w:t>
            </w:r>
          </w:p>
          <w:p w14:paraId="6052109B" w14:textId="34D0A074" w:rsidR="00C45DB7" w:rsidRPr="00FD2CB6" w:rsidRDefault="009D06C8" w:rsidP="006525A2">
            <w:pPr>
              <w:spacing w:beforeAutospacing="0" w:afterAutospacing="0"/>
              <w:rPr>
                <w:rFonts w:ascii="Arial" w:eastAsia="Times New Roman" w:hAnsi="Arial" w:cs="Arial"/>
                <w:lang w:eastAsia="en-GB"/>
              </w:rPr>
            </w:pPr>
            <w:r w:rsidRPr="00FD2CB6">
              <w:rPr>
                <w:rFonts w:ascii="Arial" w:eastAsia="Times New Roman" w:hAnsi="Arial" w:cs="Arial"/>
                <w:lang w:eastAsia="en-GB"/>
              </w:rPr>
              <w:t xml:space="preserve">The </w:t>
            </w:r>
            <w:r w:rsidR="006525A2" w:rsidRPr="00FD2CB6">
              <w:rPr>
                <w:rFonts w:ascii="Arial" w:eastAsia="Times New Roman" w:hAnsi="Arial" w:cs="Arial"/>
                <w:lang w:eastAsia="en-GB"/>
              </w:rPr>
              <w:t>notes</w:t>
            </w:r>
            <w:r w:rsidRPr="00FD2CB6">
              <w:rPr>
                <w:rFonts w:ascii="Arial" w:eastAsia="Times New Roman" w:hAnsi="Arial" w:cs="Arial"/>
                <w:lang w:eastAsia="en-GB"/>
              </w:rPr>
              <w:t xml:space="preserve"> of a meeting held on </w:t>
            </w:r>
            <w:r w:rsidR="006525A2" w:rsidRPr="00FD2CB6">
              <w:rPr>
                <w:rFonts w:ascii="Arial" w:eastAsia="Times New Roman" w:hAnsi="Arial" w:cs="Arial"/>
                <w:lang w:eastAsia="en-GB"/>
              </w:rPr>
              <w:t xml:space="preserve">17 June </w:t>
            </w:r>
            <w:r w:rsidRPr="00FD2CB6">
              <w:rPr>
                <w:rFonts w:ascii="Arial" w:eastAsia="Times New Roman" w:hAnsi="Arial" w:cs="Arial"/>
                <w:lang w:eastAsia="en-GB"/>
              </w:rPr>
              <w:t xml:space="preserve">2021 were noted. </w:t>
            </w:r>
          </w:p>
        </w:tc>
      </w:tr>
      <w:tr w:rsidR="009D06C8" w:rsidRPr="007A6D74" w14:paraId="0990770C" w14:textId="77777777" w:rsidTr="00EE451A">
        <w:tc>
          <w:tcPr>
            <w:tcW w:w="1560" w:type="dxa"/>
            <w:tcMar>
              <w:top w:w="0" w:type="dxa"/>
              <w:left w:w="0" w:type="dxa"/>
              <w:bottom w:w="0" w:type="dxa"/>
              <w:right w:w="0" w:type="dxa"/>
            </w:tcMar>
          </w:tcPr>
          <w:p w14:paraId="24AF84A5" w14:textId="509A6293"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AGPC 17-</w:t>
            </w:r>
            <w:r w:rsidR="00CE3BC8">
              <w:rPr>
                <w:rFonts w:ascii="Arial" w:eastAsia="Times New Roman" w:hAnsi="Arial" w:cs="Arial"/>
                <w:lang w:eastAsia="en-GB"/>
              </w:rPr>
              <w:t>22</w:t>
            </w:r>
            <w:r>
              <w:rPr>
                <w:rFonts w:ascii="Arial" w:eastAsia="Times New Roman" w:hAnsi="Arial" w:cs="Arial"/>
                <w:lang w:eastAsia="en-GB"/>
              </w:rPr>
              <w:t>.2</w:t>
            </w:r>
          </w:p>
        </w:tc>
        <w:tc>
          <w:tcPr>
            <w:tcW w:w="8475" w:type="dxa"/>
            <w:tcMar>
              <w:top w:w="0" w:type="dxa"/>
              <w:left w:w="0" w:type="dxa"/>
              <w:bottom w:w="0" w:type="dxa"/>
              <w:right w:w="0" w:type="dxa"/>
            </w:tcMar>
          </w:tcPr>
          <w:p w14:paraId="4A791B7A" w14:textId="2A0C69C5" w:rsidR="009D06C8" w:rsidRPr="00FD2CB6" w:rsidRDefault="009D06C8" w:rsidP="0066417D">
            <w:pPr>
              <w:spacing w:beforeAutospacing="0" w:afterAutospacing="0"/>
              <w:rPr>
                <w:rFonts w:ascii="Arial" w:eastAsia="Times New Roman" w:hAnsi="Arial" w:cs="Arial"/>
                <w:lang w:eastAsia="en-GB"/>
              </w:rPr>
            </w:pPr>
            <w:r w:rsidRPr="00FD2CB6">
              <w:rPr>
                <w:rFonts w:ascii="Arial" w:eastAsia="Times New Roman" w:hAnsi="Arial" w:cs="Arial"/>
                <w:lang w:eastAsia="en-GB"/>
              </w:rPr>
              <w:t>Neighbourhood Plan Steering Group (NPSG)</w:t>
            </w:r>
          </w:p>
          <w:p w14:paraId="1634FB11" w14:textId="5A8AF093" w:rsidR="009D06C8" w:rsidRPr="00FD2CB6" w:rsidRDefault="009D06C8" w:rsidP="009B3E0D">
            <w:pPr>
              <w:spacing w:beforeAutospacing="0" w:afterAutospacing="0"/>
              <w:rPr>
                <w:rFonts w:ascii="Arial" w:eastAsia="Times New Roman" w:hAnsi="Arial" w:cs="Arial"/>
                <w:lang w:eastAsia="en-GB"/>
              </w:rPr>
            </w:pPr>
            <w:r w:rsidRPr="00FD2CB6">
              <w:rPr>
                <w:rFonts w:ascii="Arial" w:eastAsia="Times New Roman" w:hAnsi="Arial" w:cs="Arial"/>
                <w:lang w:eastAsia="en-GB"/>
              </w:rPr>
              <w:lastRenderedPageBreak/>
              <w:t xml:space="preserve">The minutes of the NPSG meeting held on </w:t>
            </w:r>
            <w:r w:rsidR="006525A2" w:rsidRPr="00FD2CB6">
              <w:rPr>
                <w:rFonts w:ascii="Arial" w:eastAsia="Times New Roman" w:hAnsi="Arial" w:cs="Arial"/>
                <w:lang w:eastAsia="en-GB"/>
              </w:rPr>
              <w:t>6 June</w:t>
            </w:r>
            <w:r w:rsidRPr="00FD2CB6">
              <w:rPr>
                <w:rFonts w:ascii="Arial" w:eastAsia="Times New Roman" w:hAnsi="Arial" w:cs="Arial"/>
                <w:lang w:eastAsia="en-GB"/>
              </w:rPr>
              <w:t xml:space="preserve"> 2021 were noted.</w:t>
            </w:r>
          </w:p>
        </w:tc>
      </w:tr>
      <w:tr w:rsidR="009D06C8" w:rsidRPr="007A6D74" w14:paraId="42820F5E" w14:textId="77777777" w:rsidTr="00EE451A">
        <w:tc>
          <w:tcPr>
            <w:tcW w:w="1560" w:type="dxa"/>
            <w:tcMar>
              <w:top w:w="0" w:type="dxa"/>
              <w:left w:w="0" w:type="dxa"/>
              <w:bottom w:w="0" w:type="dxa"/>
              <w:right w:w="0" w:type="dxa"/>
            </w:tcMar>
          </w:tcPr>
          <w:p w14:paraId="0633BFDC" w14:textId="5C266A4E"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lastRenderedPageBreak/>
              <w:t>AGPC 17-</w:t>
            </w:r>
            <w:r w:rsidR="00CE3BC8">
              <w:rPr>
                <w:rFonts w:ascii="Arial" w:eastAsia="Times New Roman" w:hAnsi="Arial" w:cs="Arial"/>
                <w:lang w:eastAsia="en-GB"/>
              </w:rPr>
              <w:t>22</w:t>
            </w:r>
            <w:r>
              <w:rPr>
                <w:rFonts w:ascii="Arial" w:eastAsia="Times New Roman" w:hAnsi="Arial" w:cs="Arial"/>
                <w:lang w:eastAsia="en-GB"/>
              </w:rPr>
              <w:t>.3</w:t>
            </w:r>
          </w:p>
        </w:tc>
        <w:tc>
          <w:tcPr>
            <w:tcW w:w="8475" w:type="dxa"/>
            <w:tcMar>
              <w:top w:w="0" w:type="dxa"/>
              <w:left w:w="0" w:type="dxa"/>
              <w:bottom w:w="0" w:type="dxa"/>
              <w:right w:w="0" w:type="dxa"/>
            </w:tcMar>
          </w:tcPr>
          <w:p w14:paraId="7EC88E43" w14:textId="77777777" w:rsidR="00CE3BC8" w:rsidRPr="00FD2CB6" w:rsidRDefault="00CE3BC8" w:rsidP="00CE3BC8">
            <w:pPr>
              <w:spacing w:beforeAutospacing="0" w:afterAutospacing="0"/>
              <w:rPr>
                <w:rFonts w:ascii="Arial" w:hAnsi="Arial" w:cs="Arial"/>
                <w:color w:val="000000"/>
                <w:shd w:val="clear" w:color="auto" w:fill="FFFFFF"/>
              </w:rPr>
            </w:pPr>
            <w:r w:rsidRPr="00FD2CB6">
              <w:rPr>
                <w:rFonts w:ascii="Arial" w:hAnsi="Arial" w:cs="Arial"/>
                <w:color w:val="000000"/>
                <w:shd w:val="clear" w:color="auto" w:fill="FFFFFF"/>
              </w:rPr>
              <w:t>Protocol for Public Participation at Council meetings</w:t>
            </w:r>
          </w:p>
          <w:p w14:paraId="72B5344B" w14:textId="70EA6AA1" w:rsidR="004A7004" w:rsidRPr="00BC21E7" w:rsidRDefault="00BC21E7" w:rsidP="00BC21E7">
            <w:pPr>
              <w:spacing w:beforeAutospacing="0" w:afterAutospacing="0"/>
              <w:rPr>
                <w:rFonts w:ascii="Arial" w:eastAsia="Times New Roman" w:hAnsi="Arial" w:cs="Arial"/>
                <w:color w:val="222222"/>
                <w:lang w:eastAsia="en-GB"/>
              </w:rPr>
            </w:pPr>
            <w:r w:rsidRPr="00BC21E7">
              <w:rPr>
                <w:rFonts w:ascii="Arial" w:eastAsia="Times New Roman" w:hAnsi="Arial" w:cs="Arial"/>
                <w:lang w:eastAsia="en-GB"/>
              </w:rPr>
              <w:t xml:space="preserve">An amendment was suggested to </w:t>
            </w:r>
            <w:r>
              <w:rPr>
                <w:rFonts w:ascii="Arial" w:eastAsia="Times New Roman" w:hAnsi="Arial" w:cs="Arial"/>
                <w:lang w:eastAsia="en-GB"/>
              </w:rPr>
              <w:t xml:space="preserve">be inserted between the first and third paragraphs </w:t>
            </w:r>
            <w:r w:rsidRPr="00BC21E7">
              <w:rPr>
                <w:rFonts w:ascii="Arial" w:eastAsia="Times New Roman" w:hAnsi="Arial" w:cs="Arial"/>
                <w:lang w:eastAsia="en-GB"/>
              </w:rPr>
              <w:t>as follows – ‘</w:t>
            </w:r>
            <w:r w:rsidR="004A7004" w:rsidRPr="00BC21E7">
              <w:rPr>
                <w:rFonts w:ascii="Arial" w:eastAsia="Times New Roman" w:hAnsi="Arial" w:cs="Arial"/>
                <w:color w:val="222222"/>
                <w:lang w:eastAsia="en-GB"/>
              </w:rPr>
              <w:t>The Chair has a duty to run an orderly meeting. He/she may take any reasonable steps to ensure compliance</w:t>
            </w:r>
            <w:r>
              <w:rPr>
                <w:rFonts w:ascii="Arial" w:eastAsia="Times New Roman" w:hAnsi="Arial" w:cs="Arial"/>
                <w:color w:val="222222"/>
                <w:lang w:eastAsia="en-GB"/>
              </w:rPr>
              <w:t>.’</w:t>
            </w:r>
          </w:p>
          <w:p w14:paraId="2CA42340" w14:textId="05CE39F4" w:rsidR="004A7004" w:rsidRDefault="00BC21E7" w:rsidP="004A7004">
            <w:pPr>
              <w:shd w:val="clear" w:color="auto" w:fill="FFFFFF"/>
              <w:spacing w:beforeAutospacing="0" w:afterAutospacing="0"/>
              <w:rPr>
                <w:rFonts w:ascii="Arial" w:eastAsia="Times New Roman" w:hAnsi="Arial" w:cs="Arial"/>
                <w:color w:val="222222"/>
                <w:lang w:eastAsia="en-GB"/>
              </w:rPr>
            </w:pPr>
            <w:r>
              <w:rPr>
                <w:rFonts w:ascii="Arial" w:eastAsia="Times New Roman" w:hAnsi="Arial" w:cs="Arial"/>
                <w:color w:val="222222"/>
                <w:lang w:eastAsia="en-GB"/>
              </w:rPr>
              <w:t>A further amendment to the first sentence to take out the word ‘is’.</w:t>
            </w:r>
          </w:p>
          <w:p w14:paraId="5579F392" w14:textId="657C3757" w:rsidR="009D06C8" w:rsidRPr="00BC21E7" w:rsidRDefault="00BC21E7" w:rsidP="00CE3BC8">
            <w:pPr>
              <w:spacing w:beforeAutospacing="0" w:afterAutospacing="0"/>
              <w:rPr>
                <w:rFonts w:ascii="Arial" w:eastAsia="Times New Roman" w:hAnsi="Arial" w:cs="Arial"/>
                <w:b/>
                <w:bCs/>
                <w:lang w:eastAsia="en-GB"/>
              </w:rPr>
            </w:pPr>
            <w:r w:rsidRPr="00BC21E7">
              <w:rPr>
                <w:rFonts w:ascii="Arial" w:eastAsia="Times New Roman" w:hAnsi="Arial" w:cs="Arial"/>
                <w:b/>
                <w:bCs/>
                <w:lang w:eastAsia="en-GB"/>
              </w:rPr>
              <w:t xml:space="preserve">Recommendation under the Scheme of Delegation dated 27 May 2021: </w:t>
            </w:r>
            <w:r w:rsidRPr="008B34C0">
              <w:rPr>
                <w:rFonts w:ascii="Arial" w:eastAsia="Times New Roman" w:hAnsi="Arial" w:cs="Arial"/>
                <w:lang w:eastAsia="en-GB"/>
              </w:rPr>
              <w:t>That the Protocol for Public Participation at Council meetings be approved.</w:t>
            </w:r>
          </w:p>
        </w:tc>
      </w:tr>
      <w:tr w:rsidR="009D06C8" w:rsidRPr="007A6D74" w14:paraId="1C882306" w14:textId="77777777" w:rsidTr="00EE451A">
        <w:tc>
          <w:tcPr>
            <w:tcW w:w="1560" w:type="dxa"/>
            <w:tcMar>
              <w:top w:w="0" w:type="dxa"/>
              <w:left w:w="0" w:type="dxa"/>
              <w:bottom w:w="0" w:type="dxa"/>
              <w:right w:w="0" w:type="dxa"/>
            </w:tcMar>
          </w:tcPr>
          <w:p w14:paraId="12944F22" w14:textId="55A4DAEC"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AGPC 17-</w:t>
            </w:r>
            <w:r w:rsidR="00CE3BC8">
              <w:rPr>
                <w:rFonts w:ascii="Arial" w:eastAsia="Times New Roman" w:hAnsi="Arial" w:cs="Arial"/>
                <w:lang w:eastAsia="en-GB"/>
              </w:rPr>
              <w:t>22</w:t>
            </w:r>
            <w:r>
              <w:rPr>
                <w:rFonts w:ascii="Arial" w:eastAsia="Times New Roman" w:hAnsi="Arial" w:cs="Arial"/>
                <w:lang w:eastAsia="en-GB"/>
              </w:rPr>
              <w:t>.4</w:t>
            </w:r>
          </w:p>
        </w:tc>
        <w:tc>
          <w:tcPr>
            <w:tcW w:w="8475" w:type="dxa"/>
            <w:tcMar>
              <w:top w:w="0" w:type="dxa"/>
              <w:left w:w="0" w:type="dxa"/>
              <w:bottom w:w="0" w:type="dxa"/>
              <w:right w:w="0" w:type="dxa"/>
            </w:tcMar>
          </w:tcPr>
          <w:p w14:paraId="3F083991" w14:textId="77777777" w:rsidR="007A6D74" w:rsidRPr="00FD2CB6" w:rsidRDefault="00CE3BC8" w:rsidP="007A6D74">
            <w:pPr>
              <w:spacing w:beforeAutospacing="0" w:afterAutospacing="0"/>
              <w:rPr>
                <w:rFonts w:ascii="Arial" w:eastAsia="Times New Roman" w:hAnsi="Arial" w:cs="Arial"/>
                <w:color w:val="222222"/>
                <w:shd w:val="clear" w:color="auto" w:fill="FFFFFF"/>
                <w:lang w:eastAsia="en-GB"/>
              </w:rPr>
            </w:pPr>
            <w:r w:rsidRPr="00FD2CB6">
              <w:rPr>
                <w:rFonts w:ascii="Arial" w:eastAsia="Times New Roman" w:hAnsi="Arial" w:cs="Arial"/>
                <w:color w:val="222222"/>
                <w:shd w:val="clear" w:color="auto" w:fill="FFFFFF"/>
                <w:lang w:eastAsia="en-GB"/>
              </w:rPr>
              <w:t>Protocol for Remote Meeting Procedure</w:t>
            </w:r>
          </w:p>
          <w:p w14:paraId="465760E7" w14:textId="77777777" w:rsidR="00BC21E7" w:rsidRDefault="00BC21E7" w:rsidP="00CE3BC8">
            <w:pPr>
              <w:spacing w:beforeAutospacing="0" w:afterAutospacing="0"/>
              <w:rPr>
                <w:rFonts w:ascii="Arial" w:eastAsia="Times New Roman" w:hAnsi="Arial" w:cs="Arial"/>
                <w:lang w:eastAsia="en-GB"/>
              </w:rPr>
            </w:pPr>
            <w:r>
              <w:rPr>
                <w:rFonts w:ascii="Arial" w:eastAsia="Times New Roman" w:hAnsi="Arial" w:cs="Arial"/>
                <w:lang w:eastAsia="en-GB"/>
              </w:rPr>
              <w:t>Amendments were suggested as follows:</w:t>
            </w:r>
          </w:p>
          <w:p w14:paraId="25DD949E" w14:textId="296D5804" w:rsidR="00CE3BC8" w:rsidRPr="00D14861" w:rsidRDefault="00BC21E7" w:rsidP="00CE3BC8">
            <w:pPr>
              <w:spacing w:beforeAutospacing="0" w:afterAutospacing="0"/>
              <w:rPr>
                <w:rFonts w:ascii="Arial" w:eastAsia="Times New Roman" w:hAnsi="Arial" w:cs="Arial"/>
                <w:lang w:eastAsia="en-GB"/>
              </w:rPr>
            </w:pPr>
            <w:r>
              <w:rPr>
                <w:rFonts w:ascii="Arial" w:eastAsia="Times New Roman" w:hAnsi="Arial" w:cs="Arial"/>
                <w:lang w:eastAsia="en-GB"/>
              </w:rPr>
              <w:t xml:space="preserve">- Para 8 The Clerk will present any representations to the Councillors </w:t>
            </w:r>
            <w:r w:rsidRPr="00BC21E7">
              <w:rPr>
                <w:rFonts w:ascii="Arial" w:eastAsia="Times New Roman" w:hAnsi="Arial" w:cs="Arial"/>
                <w:strike/>
                <w:lang w:eastAsia="en-GB"/>
              </w:rPr>
              <w:t>to address</w:t>
            </w:r>
            <w:r>
              <w:rPr>
                <w:rFonts w:ascii="Arial" w:eastAsia="Times New Roman" w:hAnsi="Arial" w:cs="Arial"/>
                <w:lang w:eastAsia="en-GB"/>
              </w:rPr>
              <w:t>.</w:t>
            </w:r>
          </w:p>
          <w:p w14:paraId="091B386F" w14:textId="77777777" w:rsidR="00CE3BC8" w:rsidRDefault="00BC21E7" w:rsidP="00FD2CB6">
            <w:pPr>
              <w:spacing w:beforeAutospacing="0" w:afterAutospacing="0"/>
              <w:rPr>
                <w:rFonts w:ascii="Arial" w:eastAsia="Times New Roman" w:hAnsi="Arial" w:cs="Arial"/>
                <w:i/>
                <w:iCs/>
                <w:lang w:eastAsia="en-GB"/>
              </w:rPr>
            </w:pPr>
            <w:r>
              <w:rPr>
                <w:rFonts w:ascii="Arial" w:eastAsia="Times New Roman" w:hAnsi="Arial" w:cs="Arial"/>
                <w:lang w:eastAsia="en-GB"/>
              </w:rPr>
              <w:t xml:space="preserve">- Para 10 </w:t>
            </w:r>
            <w:r w:rsidR="00FD2CB6">
              <w:rPr>
                <w:rFonts w:ascii="Arial" w:eastAsia="Times New Roman" w:hAnsi="Arial" w:cs="Arial"/>
                <w:lang w:eastAsia="en-GB"/>
              </w:rPr>
              <w:t xml:space="preserve">There will be no ‘chat’ option </w:t>
            </w:r>
            <w:r w:rsidR="00FD2CB6" w:rsidRPr="00FD2CB6">
              <w:rPr>
                <w:rFonts w:ascii="Arial" w:eastAsia="Times New Roman" w:hAnsi="Arial" w:cs="Arial"/>
                <w:i/>
                <w:iCs/>
                <w:lang w:eastAsia="en-GB"/>
              </w:rPr>
              <w:t>available to the public during formal</w:t>
            </w:r>
            <w:r w:rsidR="00FD2CB6">
              <w:rPr>
                <w:rFonts w:ascii="Arial" w:eastAsia="Times New Roman" w:hAnsi="Arial" w:cs="Arial"/>
                <w:lang w:eastAsia="en-GB"/>
              </w:rPr>
              <w:t xml:space="preserve"> meetings, as members of the public are observers only other than during the Public Open Forum section. </w:t>
            </w:r>
            <w:r w:rsidR="00FD2CB6">
              <w:rPr>
                <w:rFonts w:ascii="Arial" w:eastAsia="Times New Roman" w:hAnsi="Arial" w:cs="Arial"/>
                <w:i/>
                <w:iCs/>
                <w:lang w:eastAsia="en-GB"/>
              </w:rPr>
              <w:t>Informal meetings and public meetings are exceptions.</w:t>
            </w:r>
          </w:p>
          <w:p w14:paraId="38EDF977" w14:textId="11D624D6" w:rsidR="00FD2CB6" w:rsidRPr="00FD2CB6" w:rsidRDefault="00FD2CB6" w:rsidP="00FD2CB6">
            <w:pPr>
              <w:spacing w:beforeAutospacing="0" w:afterAutospacing="0"/>
              <w:rPr>
                <w:rFonts w:ascii="Arial" w:eastAsia="Times New Roman" w:hAnsi="Arial" w:cs="Arial"/>
                <w:i/>
                <w:iCs/>
                <w:color w:val="222222"/>
                <w:shd w:val="clear" w:color="auto" w:fill="FFFFFF"/>
                <w:lang w:eastAsia="en-GB"/>
              </w:rPr>
            </w:pPr>
            <w:r w:rsidRPr="00BC21E7">
              <w:rPr>
                <w:rFonts w:ascii="Arial" w:eastAsia="Times New Roman" w:hAnsi="Arial" w:cs="Arial"/>
                <w:b/>
                <w:bCs/>
                <w:lang w:eastAsia="en-GB"/>
              </w:rPr>
              <w:t xml:space="preserve">Recommendation under the Scheme of Delegation dated 27 May 2021: </w:t>
            </w:r>
            <w:r w:rsidRPr="008B34C0">
              <w:rPr>
                <w:rFonts w:ascii="Arial" w:eastAsia="Times New Roman" w:hAnsi="Arial" w:cs="Arial"/>
                <w:lang w:eastAsia="en-GB"/>
              </w:rPr>
              <w:t>That the Protocol for Remote Meetings Procedure be approved.</w:t>
            </w:r>
          </w:p>
        </w:tc>
      </w:tr>
      <w:tr w:rsidR="007A6D74" w:rsidRPr="007A6D74" w14:paraId="680A0208" w14:textId="77777777" w:rsidTr="00EE451A">
        <w:tc>
          <w:tcPr>
            <w:tcW w:w="1560" w:type="dxa"/>
            <w:tcMar>
              <w:top w:w="0" w:type="dxa"/>
              <w:left w:w="0" w:type="dxa"/>
              <w:bottom w:w="0" w:type="dxa"/>
              <w:right w:w="0" w:type="dxa"/>
            </w:tcMar>
          </w:tcPr>
          <w:p w14:paraId="7E184E07" w14:textId="088EC733"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17-</w:t>
            </w:r>
            <w:r w:rsidR="00CE3BC8">
              <w:rPr>
                <w:rFonts w:ascii="Arial" w:eastAsia="Times New Roman" w:hAnsi="Arial" w:cs="Arial"/>
                <w:lang w:eastAsia="en-GB"/>
              </w:rPr>
              <w:t>22</w:t>
            </w:r>
            <w:r>
              <w:rPr>
                <w:rFonts w:ascii="Arial" w:eastAsia="Times New Roman" w:hAnsi="Arial" w:cs="Arial"/>
                <w:lang w:eastAsia="en-GB"/>
              </w:rPr>
              <w:t>.5</w:t>
            </w:r>
          </w:p>
        </w:tc>
        <w:tc>
          <w:tcPr>
            <w:tcW w:w="8475" w:type="dxa"/>
            <w:tcMar>
              <w:top w:w="0" w:type="dxa"/>
              <w:left w:w="0" w:type="dxa"/>
              <w:bottom w:w="0" w:type="dxa"/>
              <w:right w:w="0" w:type="dxa"/>
            </w:tcMar>
          </w:tcPr>
          <w:p w14:paraId="1433899F" w14:textId="37D48A1B" w:rsidR="00CE3BC8" w:rsidRDefault="00CE3BC8" w:rsidP="00CE3BC8">
            <w:pPr>
              <w:spacing w:beforeAutospacing="0" w:afterAutospacing="0"/>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N</w:t>
            </w:r>
            <w:r w:rsidR="008B34C0">
              <w:rPr>
                <w:rFonts w:ascii="Arial" w:eastAsia="Times New Roman" w:hAnsi="Arial" w:cs="Arial"/>
                <w:color w:val="000000"/>
                <w:sz w:val="20"/>
                <w:szCs w:val="20"/>
                <w:shd w:val="clear" w:color="auto" w:fill="FFFFFF"/>
                <w:lang w:eastAsia="en-GB"/>
              </w:rPr>
              <w:t>ew Homes Bonus (N</w:t>
            </w:r>
            <w:r>
              <w:rPr>
                <w:rFonts w:ascii="Arial" w:eastAsia="Times New Roman" w:hAnsi="Arial" w:cs="Arial"/>
                <w:color w:val="000000"/>
                <w:sz w:val="20"/>
                <w:szCs w:val="20"/>
                <w:shd w:val="clear" w:color="auto" w:fill="FFFFFF"/>
                <w:lang w:eastAsia="en-GB"/>
              </w:rPr>
              <w:t>HB</w:t>
            </w:r>
            <w:r w:rsidR="008B34C0">
              <w:rPr>
                <w:rFonts w:ascii="Arial" w:eastAsia="Times New Roman" w:hAnsi="Arial" w:cs="Arial"/>
                <w:color w:val="000000"/>
                <w:sz w:val="20"/>
                <w:szCs w:val="20"/>
                <w:shd w:val="clear" w:color="auto" w:fill="FFFFFF"/>
                <w:lang w:eastAsia="en-GB"/>
              </w:rPr>
              <w:t>)</w:t>
            </w:r>
            <w:r>
              <w:rPr>
                <w:rFonts w:ascii="Arial" w:eastAsia="Times New Roman" w:hAnsi="Arial" w:cs="Arial"/>
                <w:color w:val="000000"/>
                <w:sz w:val="20"/>
                <w:szCs w:val="20"/>
                <w:shd w:val="clear" w:color="auto" w:fill="FFFFFF"/>
                <w:lang w:eastAsia="en-GB"/>
              </w:rPr>
              <w:t xml:space="preserve"> Funding</w:t>
            </w:r>
          </w:p>
          <w:p w14:paraId="68A0487E" w14:textId="454CB627" w:rsidR="007A6D74" w:rsidRPr="009B3E0D" w:rsidRDefault="00FD2CB6" w:rsidP="00FD2CB6">
            <w:pPr>
              <w:spacing w:beforeAutospacing="0" w:afterAutospacing="0"/>
              <w:rPr>
                <w:rFonts w:ascii="Arial" w:eastAsia="Times New Roman" w:hAnsi="Arial" w:cs="Arial"/>
                <w:lang w:eastAsia="en-GB"/>
              </w:rPr>
            </w:pPr>
            <w:r>
              <w:rPr>
                <w:rFonts w:ascii="Arial" w:eastAsia="Times New Roman" w:hAnsi="Arial" w:cs="Arial"/>
                <w:color w:val="000000"/>
                <w:sz w:val="20"/>
                <w:szCs w:val="20"/>
                <w:shd w:val="clear" w:color="auto" w:fill="FFFFFF"/>
                <w:lang w:eastAsia="en-GB"/>
              </w:rPr>
              <w:t>The Clerk gave an update on the projects chosen to go forward for a grant funding request. These were the bench at Nutbourne Marsh, a dog bin on Cot Lane, picnic tables at Pynham Meadow, Signage for the playground and the extension to the path around Hawthorne Meadow.</w:t>
            </w:r>
            <w:r w:rsidRPr="00BC21E7">
              <w:rPr>
                <w:rFonts w:ascii="Arial" w:eastAsia="Times New Roman" w:hAnsi="Arial" w:cs="Arial"/>
                <w:b/>
                <w:bCs/>
                <w:lang w:eastAsia="en-GB"/>
              </w:rPr>
              <w:t xml:space="preserve"> Recommendation under the Scheme of Delegation dated 27 May 2021: </w:t>
            </w:r>
            <w:r w:rsidRPr="008B34C0">
              <w:rPr>
                <w:rFonts w:ascii="Arial" w:eastAsia="Times New Roman" w:hAnsi="Arial" w:cs="Arial"/>
                <w:lang w:eastAsia="en-GB"/>
              </w:rPr>
              <w:t>That an application for NHB grant funding for the five projects above be submitted</w:t>
            </w:r>
            <w:r>
              <w:rPr>
                <w:rFonts w:ascii="Arial" w:eastAsia="Times New Roman" w:hAnsi="Arial" w:cs="Arial"/>
                <w:b/>
                <w:bCs/>
                <w:lang w:eastAsia="en-GB"/>
              </w:rPr>
              <w:t xml:space="preserve"> </w:t>
            </w:r>
          </w:p>
        </w:tc>
      </w:tr>
      <w:tr w:rsidR="007A6D74" w:rsidRPr="007A6D74" w14:paraId="6D339149" w14:textId="77777777" w:rsidTr="00EE451A">
        <w:tc>
          <w:tcPr>
            <w:tcW w:w="1560" w:type="dxa"/>
            <w:tcMar>
              <w:top w:w="0" w:type="dxa"/>
              <w:left w:w="0" w:type="dxa"/>
              <w:bottom w:w="0" w:type="dxa"/>
              <w:right w:w="0" w:type="dxa"/>
            </w:tcMar>
          </w:tcPr>
          <w:p w14:paraId="62FCDB33" w14:textId="7EED7B30"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17-</w:t>
            </w:r>
            <w:r w:rsidR="00CE3BC8">
              <w:rPr>
                <w:rFonts w:ascii="Arial" w:eastAsia="Times New Roman" w:hAnsi="Arial" w:cs="Arial"/>
                <w:lang w:eastAsia="en-GB"/>
              </w:rPr>
              <w:t>22</w:t>
            </w:r>
            <w:r>
              <w:rPr>
                <w:rFonts w:ascii="Arial" w:eastAsia="Times New Roman" w:hAnsi="Arial" w:cs="Arial"/>
                <w:lang w:eastAsia="en-GB"/>
              </w:rPr>
              <w:t>.6</w:t>
            </w:r>
          </w:p>
        </w:tc>
        <w:tc>
          <w:tcPr>
            <w:tcW w:w="8475" w:type="dxa"/>
            <w:tcMar>
              <w:top w:w="0" w:type="dxa"/>
              <w:left w:w="0" w:type="dxa"/>
              <w:bottom w:w="0" w:type="dxa"/>
              <w:right w:w="0" w:type="dxa"/>
            </w:tcMar>
          </w:tcPr>
          <w:p w14:paraId="64022E80" w14:textId="60ADE496" w:rsidR="00CE3BC8" w:rsidRPr="00D14861" w:rsidRDefault="00CE3BC8" w:rsidP="00CE3BC8">
            <w:pPr>
              <w:spacing w:beforeAutospacing="0" w:afterAutospacing="0"/>
              <w:rPr>
                <w:rFonts w:ascii="Arial" w:eastAsia="Times New Roman" w:hAnsi="Arial" w:cs="Arial"/>
                <w:color w:val="000000"/>
                <w:lang w:eastAsia="en-GB"/>
              </w:rPr>
            </w:pPr>
            <w:r w:rsidRPr="00D14861">
              <w:rPr>
                <w:rFonts w:ascii="Arial" w:eastAsia="Times New Roman" w:hAnsi="Arial" w:cs="Arial"/>
                <w:color w:val="000000"/>
                <w:shd w:val="clear" w:color="auto" w:fill="FFFFFF"/>
                <w:lang w:eastAsia="en-GB"/>
              </w:rPr>
              <w:t xml:space="preserve">Anti-scam meeting attended by PCSO </w:t>
            </w:r>
          </w:p>
          <w:p w14:paraId="558F155E" w14:textId="6E0F4A1D" w:rsidR="007A6D74" w:rsidRPr="007A6D74" w:rsidRDefault="00FD2CB6" w:rsidP="00FD2CB6">
            <w:pPr>
              <w:spacing w:beforeAutospacing="0" w:afterAutospacing="0"/>
              <w:rPr>
                <w:rFonts w:ascii="Arial" w:eastAsia="Times New Roman" w:hAnsi="Arial" w:cs="Arial"/>
                <w:lang w:eastAsia="en-GB"/>
              </w:rPr>
            </w:pPr>
            <w:r>
              <w:rPr>
                <w:rFonts w:ascii="Arial" w:eastAsia="Times New Roman" w:hAnsi="Arial" w:cs="Arial"/>
                <w:color w:val="000000"/>
                <w:shd w:val="clear" w:color="auto" w:fill="FFFFFF"/>
                <w:lang w:eastAsia="en-GB"/>
              </w:rPr>
              <w:t>The Chair had approached the WI and was advised that they would not be interested in a Zoom meeting on anti-scam issues led by a PCSO, therefore this will not be progressed.</w:t>
            </w:r>
          </w:p>
        </w:tc>
      </w:tr>
      <w:tr w:rsidR="007A6D74" w:rsidRPr="007A6D74" w14:paraId="4909C414" w14:textId="77777777" w:rsidTr="00EE451A">
        <w:tc>
          <w:tcPr>
            <w:tcW w:w="1560" w:type="dxa"/>
            <w:tcMar>
              <w:top w:w="0" w:type="dxa"/>
              <w:left w:w="0" w:type="dxa"/>
              <w:bottom w:w="0" w:type="dxa"/>
              <w:right w:w="0" w:type="dxa"/>
            </w:tcMar>
          </w:tcPr>
          <w:p w14:paraId="7A54AD39" w14:textId="368FB00F"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17-</w:t>
            </w:r>
            <w:r w:rsidR="00CE3BC8">
              <w:rPr>
                <w:rFonts w:ascii="Arial" w:eastAsia="Times New Roman" w:hAnsi="Arial" w:cs="Arial"/>
                <w:lang w:eastAsia="en-GB"/>
              </w:rPr>
              <w:t>22</w:t>
            </w:r>
            <w:r>
              <w:rPr>
                <w:rFonts w:ascii="Arial" w:eastAsia="Times New Roman" w:hAnsi="Arial" w:cs="Arial"/>
                <w:lang w:eastAsia="en-GB"/>
              </w:rPr>
              <w:t>.7</w:t>
            </w:r>
          </w:p>
        </w:tc>
        <w:tc>
          <w:tcPr>
            <w:tcW w:w="8475" w:type="dxa"/>
            <w:tcMar>
              <w:top w:w="0" w:type="dxa"/>
              <w:left w:w="0" w:type="dxa"/>
              <w:bottom w:w="0" w:type="dxa"/>
              <w:right w:w="0" w:type="dxa"/>
            </w:tcMar>
          </w:tcPr>
          <w:p w14:paraId="6FE0C648" w14:textId="4713429A" w:rsidR="00CE3BC8" w:rsidRPr="00D14861" w:rsidRDefault="00CE3BC8" w:rsidP="00CE3BC8">
            <w:pPr>
              <w:spacing w:beforeAutospacing="0" w:afterAutospacing="0"/>
              <w:rPr>
                <w:rFonts w:ascii="Arial" w:eastAsia="Times New Roman" w:hAnsi="Arial" w:cs="Arial"/>
                <w:color w:val="000000"/>
                <w:lang w:eastAsia="en-GB"/>
              </w:rPr>
            </w:pPr>
            <w:r w:rsidRPr="00D14861">
              <w:rPr>
                <w:rFonts w:ascii="Arial" w:eastAsia="Times New Roman" w:hAnsi="Arial" w:cs="Arial"/>
                <w:color w:val="000000"/>
                <w:shd w:val="clear" w:color="auto" w:fill="FFFFFF"/>
                <w:lang w:eastAsia="en-GB"/>
              </w:rPr>
              <w:t xml:space="preserve">Lost Rights of Way Campaign </w:t>
            </w:r>
          </w:p>
          <w:p w14:paraId="1D23B98F" w14:textId="62A35AC4" w:rsidR="00CE3BC8" w:rsidRPr="001654D0" w:rsidRDefault="00FD2CB6" w:rsidP="00CE3BC8">
            <w:pPr>
              <w:spacing w:beforeAutospacing="0" w:afterAutospacing="0"/>
              <w:rPr>
                <w:rFonts w:ascii="Arial" w:eastAsia="Times New Roman" w:hAnsi="Arial" w:cs="Arial"/>
                <w:b/>
                <w:bCs/>
                <w:color w:val="000000"/>
                <w:lang w:eastAsia="en-GB"/>
              </w:rPr>
            </w:pPr>
            <w:r>
              <w:rPr>
                <w:rFonts w:ascii="Arial" w:eastAsia="Times New Roman" w:hAnsi="Arial" w:cs="Arial"/>
                <w:color w:val="000000"/>
                <w:shd w:val="clear" w:color="auto" w:fill="FFFFFF"/>
                <w:lang w:eastAsia="en-GB"/>
              </w:rPr>
              <w:t>Cllr Sheppard had circulated a brief statement to be put on the Council’s website and on Facebook asking the p</w:t>
            </w:r>
            <w:r w:rsidR="00CE3BC8" w:rsidRPr="00D14861">
              <w:rPr>
                <w:rFonts w:ascii="Arial" w:eastAsia="Times New Roman" w:hAnsi="Arial" w:cs="Arial"/>
                <w:color w:val="000000"/>
                <w:shd w:val="clear" w:color="auto" w:fill="FFFFFF"/>
                <w:lang w:eastAsia="en-GB"/>
              </w:rPr>
              <w:t xml:space="preserve">ublic to ask the public to respond. </w:t>
            </w:r>
            <w:r>
              <w:rPr>
                <w:rFonts w:ascii="Arial" w:eastAsia="Times New Roman" w:hAnsi="Arial" w:cs="Arial"/>
                <w:color w:val="000000"/>
                <w:shd w:val="clear" w:color="auto" w:fill="FFFFFF"/>
                <w:lang w:eastAsia="en-GB"/>
              </w:rPr>
              <w:t>It was suggested that she send this to the Village Magazine as well. The deadline will be the end of September to respond and she would be the contact</w:t>
            </w:r>
            <w:r w:rsidR="00CE3BC8" w:rsidRPr="00D14861">
              <w:rPr>
                <w:rFonts w:ascii="Arial" w:eastAsia="Times New Roman" w:hAnsi="Arial" w:cs="Arial"/>
                <w:color w:val="000000"/>
                <w:shd w:val="clear" w:color="auto" w:fill="FFFFFF"/>
                <w:lang w:eastAsia="en-GB"/>
              </w:rPr>
              <w:t>.</w:t>
            </w:r>
            <w:r w:rsidR="001654D0">
              <w:rPr>
                <w:rFonts w:ascii="Arial" w:eastAsia="Times New Roman" w:hAnsi="Arial" w:cs="Arial"/>
                <w:color w:val="000000"/>
                <w:shd w:val="clear" w:color="auto" w:fill="FFFFFF"/>
                <w:lang w:eastAsia="en-GB"/>
              </w:rPr>
              <w:t xml:space="preserve"> </w:t>
            </w:r>
            <w:r w:rsidR="001654D0">
              <w:rPr>
                <w:rFonts w:ascii="Arial" w:eastAsia="Times New Roman" w:hAnsi="Arial" w:cs="Arial"/>
                <w:b/>
                <w:bCs/>
                <w:color w:val="000000"/>
                <w:shd w:val="clear" w:color="auto" w:fill="FFFFFF"/>
                <w:lang w:eastAsia="en-GB"/>
              </w:rPr>
              <w:t>Action: Clerk to add to website; Cllr Towers to add to Facebook; Cllr Sheppard to send to Village Magazine for publication.</w:t>
            </w:r>
          </w:p>
          <w:p w14:paraId="1D866CD4" w14:textId="6C7022CD" w:rsidR="00BD6500" w:rsidRPr="001654D0" w:rsidRDefault="00FD2CB6" w:rsidP="001654D0">
            <w:pPr>
              <w:spacing w:beforeAutospacing="0" w:afterAutospacing="0"/>
              <w:rPr>
                <w:rFonts w:ascii="Arial" w:eastAsia="Times New Roman" w:hAnsi="Arial" w:cs="Arial"/>
                <w:b/>
                <w:bCs/>
                <w:lang w:eastAsia="en-GB"/>
              </w:rPr>
            </w:pPr>
            <w:r>
              <w:rPr>
                <w:rFonts w:ascii="Arial" w:eastAsia="Times New Roman" w:hAnsi="Arial" w:cs="Arial"/>
                <w:color w:val="000000"/>
                <w:shd w:val="clear" w:color="auto" w:fill="FFFFFF"/>
                <w:lang w:eastAsia="en-GB"/>
              </w:rPr>
              <w:t>The Chair mentioned the old blue 1955 map</w:t>
            </w:r>
            <w:r w:rsidR="00CE3BC8" w:rsidRPr="00D14861">
              <w:rPr>
                <w:rFonts w:ascii="Arial" w:eastAsia="Times New Roman" w:hAnsi="Arial" w:cs="Arial"/>
                <w:color w:val="000000"/>
                <w:shd w:val="clear" w:color="auto" w:fill="FFFFFF"/>
                <w:lang w:eastAsia="en-GB"/>
              </w:rPr>
              <w:t>.</w:t>
            </w:r>
            <w:r>
              <w:rPr>
                <w:rFonts w:ascii="Arial" w:eastAsia="Times New Roman" w:hAnsi="Arial" w:cs="Arial"/>
                <w:color w:val="000000"/>
                <w:shd w:val="clear" w:color="auto" w:fill="FFFFFF"/>
                <w:lang w:eastAsia="en-GB"/>
              </w:rPr>
              <w:t xml:space="preserve"> </w:t>
            </w:r>
            <w:r w:rsidR="001654D0">
              <w:rPr>
                <w:rFonts w:ascii="Arial" w:eastAsia="Times New Roman" w:hAnsi="Arial" w:cs="Arial"/>
                <w:color w:val="000000"/>
                <w:shd w:val="clear" w:color="auto" w:fill="FFFFFF"/>
                <w:lang w:eastAsia="en-GB"/>
              </w:rPr>
              <w:t>Mr Seddon and the Ramblers Association had produced a map drawn from an old 19</w:t>
            </w:r>
            <w:r w:rsidR="001654D0" w:rsidRPr="001654D0">
              <w:rPr>
                <w:rFonts w:ascii="Arial" w:eastAsia="Times New Roman" w:hAnsi="Arial" w:cs="Arial"/>
                <w:color w:val="000000"/>
                <w:shd w:val="clear" w:color="auto" w:fill="FFFFFF"/>
                <w:vertAlign w:val="superscript"/>
                <w:lang w:eastAsia="en-GB"/>
              </w:rPr>
              <w:t>th</w:t>
            </w:r>
            <w:r w:rsidR="001654D0">
              <w:rPr>
                <w:rFonts w:ascii="Arial" w:eastAsia="Times New Roman" w:hAnsi="Arial" w:cs="Arial"/>
                <w:color w:val="000000"/>
                <w:shd w:val="clear" w:color="auto" w:fill="FFFFFF"/>
                <w:lang w:eastAsia="en-GB"/>
              </w:rPr>
              <w:t xml:space="preserve"> Century map. </w:t>
            </w:r>
          </w:p>
        </w:tc>
      </w:tr>
      <w:tr w:rsidR="00CE3BC8" w:rsidRPr="007A6D74" w14:paraId="1E8BDD55" w14:textId="77777777" w:rsidTr="006525A2">
        <w:tc>
          <w:tcPr>
            <w:tcW w:w="1560" w:type="dxa"/>
            <w:tcMar>
              <w:top w:w="0" w:type="dxa"/>
              <w:left w:w="0" w:type="dxa"/>
              <w:bottom w:w="0" w:type="dxa"/>
              <w:right w:w="0" w:type="dxa"/>
            </w:tcMar>
          </w:tcPr>
          <w:p w14:paraId="173D2750" w14:textId="7DA77405" w:rsidR="00CE3BC8" w:rsidRDefault="00CE3BC8" w:rsidP="00CE3BC8">
            <w:pPr>
              <w:spacing w:beforeAutospacing="0" w:afterAutospacing="0"/>
              <w:jc w:val="both"/>
              <w:rPr>
                <w:rFonts w:ascii="Arial" w:eastAsia="Times New Roman" w:hAnsi="Arial" w:cs="Arial"/>
                <w:lang w:eastAsia="en-GB"/>
              </w:rPr>
            </w:pPr>
            <w:r>
              <w:rPr>
                <w:rFonts w:ascii="Arial" w:eastAsia="Times New Roman" w:hAnsi="Arial" w:cs="Arial"/>
                <w:lang w:eastAsia="en-GB"/>
              </w:rPr>
              <w:t>AGPC 17-22.8</w:t>
            </w:r>
          </w:p>
        </w:tc>
        <w:tc>
          <w:tcPr>
            <w:tcW w:w="8475" w:type="dxa"/>
            <w:tcMar>
              <w:top w:w="0" w:type="dxa"/>
              <w:left w:w="0" w:type="dxa"/>
              <w:bottom w:w="0" w:type="dxa"/>
              <w:right w:w="0" w:type="dxa"/>
            </w:tcMar>
          </w:tcPr>
          <w:p w14:paraId="58DE2D54" w14:textId="0E0902F1" w:rsidR="00CE3BC8" w:rsidRPr="00D14861" w:rsidRDefault="00CE3BC8" w:rsidP="00CE3BC8">
            <w:pPr>
              <w:spacing w:beforeAutospacing="0" w:afterAutospacing="0"/>
              <w:rPr>
                <w:rFonts w:ascii="Arial" w:eastAsia="Times New Roman" w:hAnsi="Arial" w:cs="Arial"/>
                <w:lang w:eastAsia="en-GB"/>
              </w:rPr>
            </w:pPr>
            <w:r w:rsidRPr="00D14861">
              <w:rPr>
                <w:rFonts w:ascii="Arial" w:eastAsia="Times New Roman" w:hAnsi="Arial" w:cs="Arial"/>
                <w:lang w:eastAsia="en-GB"/>
              </w:rPr>
              <w:t xml:space="preserve">Training for Councillors </w:t>
            </w:r>
          </w:p>
          <w:p w14:paraId="21231025" w14:textId="4BE87C28" w:rsidR="008B34C0" w:rsidRDefault="008B34C0" w:rsidP="00CE3BC8">
            <w:pPr>
              <w:spacing w:beforeAutospacing="0" w:afterAutospacing="0"/>
              <w:rPr>
                <w:rFonts w:ascii="Arial" w:eastAsia="Times New Roman" w:hAnsi="Arial" w:cs="Arial"/>
                <w:lang w:eastAsia="en-GB"/>
              </w:rPr>
            </w:pPr>
            <w:r>
              <w:rPr>
                <w:rFonts w:ascii="Arial" w:eastAsia="Times New Roman" w:hAnsi="Arial" w:cs="Arial"/>
                <w:lang w:eastAsia="en-GB"/>
              </w:rPr>
              <w:t xml:space="preserve">Cllr Sheppard proposed that the Council have a formalised induction programme for new councillors including legislation, the remit of Parish Councils and how they function, how they are funded, what they can and cannot do, financial procedures, what the clerk and councillors are responsible for, familiarisation with Standing Orders and a list of required reading in the first six months. </w:t>
            </w:r>
          </w:p>
          <w:p w14:paraId="5262358E" w14:textId="62D1E1AE" w:rsidR="008B34C0" w:rsidRDefault="008B34C0" w:rsidP="00CE3BC8">
            <w:pPr>
              <w:spacing w:beforeAutospacing="0" w:afterAutospacing="0"/>
              <w:rPr>
                <w:rFonts w:ascii="Arial" w:eastAsia="Times New Roman" w:hAnsi="Arial" w:cs="Arial"/>
                <w:lang w:eastAsia="en-GB"/>
              </w:rPr>
            </w:pPr>
            <w:r>
              <w:rPr>
                <w:rFonts w:ascii="Arial" w:eastAsia="Times New Roman" w:hAnsi="Arial" w:cs="Arial"/>
                <w:lang w:eastAsia="en-GB"/>
              </w:rPr>
              <w:t xml:space="preserve">She advised that she would prepare a list and ask new councillors what they would find particularly useful. Any formal training courses could be attended following a six months service when a councillor might find the training more useful. </w:t>
            </w:r>
          </w:p>
          <w:p w14:paraId="28CBAB67" w14:textId="47E6FA02" w:rsidR="008B34C0" w:rsidRDefault="008B34C0" w:rsidP="00CE3BC8">
            <w:pPr>
              <w:spacing w:beforeAutospacing="0" w:afterAutospacing="0"/>
              <w:rPr>
                <w:rFonts w:ascii="Arial" w:eastAsia="Times New Roman" w:hAnsi="Arial" w:cs="Arial"/>
                <w:lang w:eastAsia="en-GB"/>
              </w:rPr>
            </w:pPr>
            <w:r>
              <w:rPr>
                <w:rFonts w:ascii="Arial" w:eastAsia="Times New Roman" w:hAnsi="Arial" w:cs="Arial"/>
                <w:lang w:eastAsia="en-GB"/>
              </w:rPr>
              <w:t>There was general agreement to this proposal. Suggestions included using a 1 month/2 month/6 month timescale with tick boxes for reading and setting up appointments with committee chairs. The Clerk offered to assist with this.</w:t>
            </w:r>
          </w:p>
          <w:p w14:paraId="2019F2FF" w14:textId="0311FD97" w:rsidR="00CE3BC8" w:rsidRPr="006525A2" w:rsidRDefault="008B34C0" w:rsidP="00CE3BC8">
            <w:pPr>
              <w:spacing w:beforeAutospacing="0" w:afterAutospacing="0"/>
              <w:rPr>
                <w:rFonts w:ascii="Arial" w:eastAsia="Times New Roman" w:hAnsi="Arial" w:cs="Arial"/>
                <w:b/>
                <w:bCs/>
                <w:lang w:eastAsia="en-GB"/>
              </w:rPr>
            </w:pPr>
            <w:r>
              <w:rPr>
                <w:rFonts w:ascii="Arial" w:eastAsia="Times New Roman" w:hAnsi="Arial" w:cs="Arial"/>
                <w:b/>
                <w:bCs/>
                <w:lang w:eastAsia="en-GB"/>
              </w:rPr>
              <w:t xml:space="preserve">Action: Cllr Sheppard to draw up a skeleton framework and circulate this for comment. </w:t>
            </w:r>
          </w:p>
        </w:tc>
      </w:tr>
      <w:tr w:rsidR="007A6D74" w:rsidRPr="007A6D74" w14:paraId="7C5AF757" w14:textId="77777777" w:rsidTr="006525A2">
        <w:tc>
          <w:tcPr>
            <w:tcW w:w="1560" w:type="dxa"/>
            <w:tcMar>
              <w:top w:w="0" w:type="dxa"/>
              <w:left w:w="0" w:type="dxa"/>
              <w:bottom w:w="0" w:type="dxa"/>
              <w:right w:w="0" w:type="dxa"/>
            </w:tcMar>
          </w:tcPr>
          <w:p w14:paraId="1F262FDC" w14:textId="548F0CB9"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18-</w:t>
            </w:r>
            <w:r w:rsidR="00CE3BC8">
              <w:rPr>
                <w:rFonts w:ascii="Arial" w:eastAsia="Times New Roman" w:hAnsi="Arial" w:cs="Arial"/>
                <w:lang w:eastAsia="en-GB"/>
              </w:rPr>
              <w:t>22</w:t>
            </w:r>
          </w:p>
        </w:tc>
        <w:tc>
          <w:tcPr>
            <w:tcW w:w="8475" w:type="dxa"/>
            <w:tcMar>
              <w:top w:w="0" w:type="dxa"/>
              <w:left w:w="0" w:type="dxa"/>
              <w:bottom w:w="0" w:type="dxa"/>
              <w:right w:w="0" w:type="dxa"/>
            </w:tcMar>
          </w:tcPr>
          <w:p w14:paraId="1706D661" w14:textId="5926CC3E" w:rsidR="007A6D74" w:rsidRPr="006525A2" w:rsidRDefault="006525A2" w:rsidP="007A6D74">
            <w:pPr>
              <w:spacing w:beforeAutospacing="0" w:afterAutospacing="0"/>
              <w:rPr>
                <w:rFonts w:ascii="Arial" w:eastAsia="Times New Roman" w:hAnsi="Arial" w:cs="Arial"/>
                <w:b/>
                <w:bCs/>
                <w:lang w:eastAsia="en-GB"/>
              </w:rPr>
            </w:pPr>
            <w:r w:rsidRPr="006525A2">
              <w:rPr>
                <w:rFonts w:ascii="Arial" w:eastAsia="Times New Roman" w:hAnsi="Arial" w:cs="Arial"/>
                <w:b/>
                <w:bCs/>
                <w:lang w:eastAsia="en-GB"/>
              </w:rPr>
              <w:t>Finance and Governance</w:t>
            </w:r>
          </w:p>
        </w:tc>
      </w:tr>
      <w:tr w:rsidR="007A6D74" w:rsidRPr="007A6D74" w14:paraId="5FDB2D62" w14:textId="77777777" w:rsidTr="00EE451A">
        <w:tc>
          <w:tcPr>
            <w:tcW w:w="1560" w:type="dxa"/>
            <w:tcMar>
              <w:top w:w="0" w:type="dxa"/>
              <w:left w:w="0" w:type="dxa"/>
              <w:bottom w:w="0" w:type="dxa"/>
              <w:right w:w="0" w:type="dxa"/>
            </w:tcMar>
          </w:tcPr>
          <w:p w14:paraId="48CFB5F9" w14:textId="6B9AB6B9"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18-</w:t>
            </w:r>
            <w:r w:rsidR="00CE3BC8">
              <w:rPr>
                <w:rFonts w:ascii="Arial" w:eastAsia="Times New Roman" w:hAnsi="Arial" w:cs="Arial"/>
                <w:lang w:eastAsia="en-GB"/>
              </w:rPr>
              <w:t>22</w:t>
            </w:r>
            <w:r>
              <w:rPr>
                <w:rFonts w:ascii="Arial" w:eastAsia="Times New Roman" w:hAnsi="Arial" w:cs="Arial"/>
                <w:lang w:eastAsia="en-GB"/>
              </w:rPr>
              <w:t>.1</w:t>
            </w:r>
          </w:p>
        </w:tc>
        <w:tc>
          <w:tcPr>
            <w:tcW w:w="8475" w:type="dxa"/>
            <w:tcMar>
              <w:top w:w="0" w:type="dxa"/>
              <w:left w:w="0" w:type="dxa"/>
              <w:bottom w:w="0" w:type="dxa"/>
              <w:right w:w="0" w:type="dxa"/>
            </w:tcMar>
            <w:hideMark/>
          </w:tcPr>
          <w:p w14:paraId="173B7A19" w14:textId="77777777" w:rsidR="006525A2" w:rsidRDefault="007A6D74" w:rsidP="006525A2">
            <w:pPr>
              <w:spacing w:beforeAutospacing="0" w:afterAutospacing="0"/>
              <w:rPr>
                <w:rFonts w:ascii="Arial" w:eastAsia="Times New Roman" w:hAnsi="Arial" w:cs="Arial"/>
                <w:lang w:eastAsia="en-GB"/>
              </w:rPr>
            </w:pPr>
            <w:r w:rsidRPr="007A6D74">
              <w:rPr>
                <w:rFonts w:ascii="Arial" w:eastAsia="Times New Roman" w:hAnsi="Arial" w:cs="Arial"/>
                <w:lang w:eastAsia="en-GB"/>
              </w:rPr>
              <w:t xml:space="preserve">The Schedule of Payments had been circulated. A further invoice had been received from </w:t>
            </w:r>
            <w:r w:rsidR="006525A2">
              <w:rPr>
                <w:rFonts w:ascii="Arial" w:eastAsia="Times New Roman" w:hAnsi="Arial" w:cs="Arial"/>
                <w:lang w:eastAsia="en-GB"/>
              </w:rPr>
              <w:t xml:space="preserve">Andrews Ground Maintenance in the sum of £625. </w:t>
            </w:r>
          </w:p>
          <w:p w14:paraId="7C40DFEB" w14:textId="36E96EB7" w:rsidR="007A6D74" w:rsidRPr="007A6D74" w:rsidRDefault="006525A2" w:rsidP="006525A2">
            <w:pPr>
              <w:spacing w:beforeAutospacing="0" w:afterAutospacing="0"/>
              <w:rPr>
                <w:rFonts w:ascii="Arial" w:eastAsia="Times New Roman" w:hAnsi="Arial" w:cs="Arial"/>
                <w:lang w:eastAsia="en-GB"/>
              </w:rPr>
            </w:pPr>
            <w:r w:rsidRPr="006525A2">
              <w:rPr>
                <w:rFonts w:ascii="Arial" w:eastAsia="Times New Roman" w:hAnsi="Arial" w:cs="Arial"/>
                <w:b/>
                <w:bCs/>
                <w:lang w:eastAsia="en-GB"/>
              </w:rPr>
              <w:t>Recommend</w:t>
            </w:r>
            <w:r w:rsidR="00ED4D41" w:rsidRPr="006525A2">
              <w:rPr>
                <w:rFonts w:ascii="Arial" w:eastAsia="Times New Roman" w:hAnsi="Arial" w:cs="Arial"/>
                <w:b/>
                <w:bCs/>
                <w:lang w:eastAsia="en-GB"/>
              </w:rPr>
              <w:t>e</w:t>
            </w:r>
            <w:r w:rsidR="00ED4D41">
              <w:rPr>
                <w:rFonts w:ascii="Arial" w:eastAsia="Times New Roman" w:hAnsi="Arial" w:cs="Arial"/>
                <w:b/>
                <w:bCs/>
                <w:lang w:eastAsia="en-GB"/>
              </w:rPr>
              <w:t>d under the Scheme of Delegation agreed on 27 May 2021:</w:t>
            </w:r>
            <w:r w:rsidR="007A6D74" w:rsidRPr="007A6D74">
              <w:rPr>
                <w:rFonts w:ascii="Arial" w:eastAsia="Times New Roman" w:hAnsi="Arial" w:cs="Arial"/>
                <w:b/>
                <w:bCs/>
                <w:lang w:eastAsia="en-GB"/>
              </w:rPr>
              <w:t xml:space="preserve"> </w:t>
            </w:r>
            <w:r w:rsidR="007A6D74" w:rsidRPr="007A6D74">
              <w:rPr>
                <w:rFonts w:ascii="Arial" w:eastAsia="Times New Roman" w:hAnsi="Arial" w:cs="Arial"/>
                <w:lang w:eastAsia="en-GB"/>
              </w:rPr>
              <w:t xml:space="preserve">That the payment of invoices to </w:t>
            </w:r>
            <w:r>
              <w:rPr>
                <w:rFonts w:ascii="Arial" w:eastAsia="Times New Roman" w:hAnsi="Arial" w:cs="Arial"/>
                <w:lang w:eastAsia="en-GB"/>
              </w:rPr>
              <w:t>1 July</w:t>
            </w:r>
            <w:r w:rsidR="007A6D74" w:rsidRPr="007A6D74">
              <w:rPr>
                <w:rFonts w:ascii="Arial" w:eastAsia="Times New Roman" w:hAnsi="Arial" w:cs="Arial"/>
                <w:lang w:eastAsia="en-GB"/>
              </w:rPr>
              <w:t xml:space="preserve"> 2021 be approved.</w:t>
            </w:r>
          </w:p>
        </w:tc>
      </w:tr>
      <w:tr w:rsidR="007A6D74" w:rsidRPr="007A6D74" w14:paraId="50307ED3" w14:textId="77777777" w:rsidTr="00EE451A">
        <w:tc>
          <w:tcPr>
            <w:tcW w:w="1560" w:type="dxa"/>
            <w:tcMar>
              <w:top w:w="0" w:type="dxa"/>
              <w:left w:w="0" w:type="dxa"/>
              <w:bottom w:w="0" w:type="dxa"/>
              <w:right w:w="0" w:type="dxa"/>
            </w:tcMar>
          </w:tcPr>
          <w:p w14:paraId="766901E8" w14:textId="101E0F06"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18-</w:t>
            </w:r>
            <w:r w:rsidR="00CF3A92">
              <w:rPr>
                <w:rFonts w:ascii="Arial" w:eastAsia="Times New Roman" w:hAnsi="Arial" w:cs="Arial"/>
                <w:lang w:eastAsia="en-GB"/>
              </w:rPr>
              <w:t>22</w:t>
            </w:r>
            <w:r>
              <w:rPr>
                <w:rFonts w:ascii="Arial" w:eastAsia="Times New Roman" w:hAnsi="Arial" w:cs="Arial"/>
                <w:lang w:eastAsia="en-GB"/>
              </w:rPr>
              <w:t>.2</w:t>
            </w:r>
          </w:p>
        </w:tc>
        <w:tc>
          <w:tcPr>
            <w:tcW w:w="8475" w:type="dxa"/>
            <w:tcMar>
              <w:top w:w="0" w:type="dxa"/>
              <w:left w:w="0" w:type="dxa"/>
              <w:bottom w:w="0" w:type="dxa"/>
              <w:right w:w="0" w:type="dxa"/>
            </w:tcMar>
            <w:hideMark/>
          </w:tcPr>
          <w:p w14:paraId="357B2468" w14:textId="3314C966"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shd w:val="clear" w:color="auto" w:fill="FFFFFF"/>
                <w:lang w:eastAsia="en-GB"/>
              </w:rPr>
              <w:t>The Direct Debit/Standing Order payments made were noted.</w:t>
            </w:r>
          </w:p>
        </w:tc>
      </w:tr>
      <w:tr w:rsidR="007A6D74" w:rsidRPr="007A6D74" w14:paraId="6AECF8CD" w14:textId="77777777" w:rsidTr="00EE451A">
        <w:tc>
          <w:tcPr>
            <w:tcW w:w="1560" w:type="dxa"/>
            <w:tcMar>
              <w:top w:w="0" w:type="dxa"/>
              <w:left w:w="0" w:type="dxa"/>
              <w:bottom w:w="0" w:type="dxa"/>
              <w:right w:w="0" w:type="dxa"/>
            </w:tcMar>
          </w:tcPr>
          <w:p w14:paraId="6F7E44B5" w14:textId="7C97104C"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18-</w:t>
            </w:r>
            <w:r w:rsidR="00CF3A92">
              <w:rPr>
                <w:rFonts w:ascii="Arial" w:eastAsia="Times New Roman" w:hAnsi="Arial" w:cs="Arial"/>
                <w:lang w:eastAsia="en-GB"/>
              </w:rPr>
              <w:t>22</w:t>
            </w:r>
            <w:r>
              <w:rPr>
                <w:rFonts w:ascii="Arial" w:eastAsia="Times New Roman" w:hAnsi="Arial" w:cs="Arial"/>
                <w:lang w:eastAsia="en-GB"/>
              </w:rPr>
              <w:t>.3</w:t>
            </w:r>
          </w:p>
        </w:tc>
        <w:tc>
          <w:tcPr>
            <w:tcW w:w="8475" w:type="dxa"/>
            <w:tcMar>
              <w:top w:w="0" w:type="dxa"/>
              <w:left w:w="0" w:type="dxa"/>
              <w:bottom w:w="0" w:type="dxa"/>
              <w:right w:w="0" w:type="dxa"/>
            </w:tcMar>
            <w:hideMark/>
          </w:tcPr>
          <w:p w14:paraId="5A1ECEB6" w14:textId="36F773FB"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shd w:val="clear" w:color="auto" w:fill="FFFFFF"/>
                <w:lang w:eastAsia="en-GB"/>
              </w:rPr>
              <w:t>Receipts paid to the Council’s bank account were noted.</w:t>
            </w:r>
          </w:p>
        </w:tc>
      </w:tr>
      <w:tr w:rsidR="007A6D74" w:rsidRPr="007A6D74" w14:paraId="797906F7" w14:textId="77777777" w:rsidTr="00EE451A">
        <w:tc>
          <w:tcPr>
            <w:tcW w:w="1560" w:type="dxa"/>
            <w:tcMar>
              <w:top w:w="0" w:type="dxa"/>
              <w:left w:w="0" w:type="dxa"/>
              <w:bottom w:w="0" w:type="dxa"/>
              <w:right w:w="0" w:type="dxa"/>
            </w:tcMar>
          </w:tcPr>
          <w:p w14:paraId="5ED79CCC" w14:textId="70B66662"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19-</w:t>
            </w:r>
            <w:r w:rsidR="00CF3A92">
              <w:rPr>
                <w:rFonts w:ascii="Arial" w:eastAsia="Times New Roman" w:hAnsi="Arial" w:cs="Arial"/>
                <w:lang w:eastAsia="en-GB"/>
              </w:rPr>
              <w:t>22</w:t>
            </w:r>
          </w:p>
        </w:tc>
        <w:tc>
          <w:tcPr>
            <w:tcW w:w="8475" w:type="dxa"/>
            <w:tcMar>
              <w:top w:w="0" w:type="dxa"/>
              <w:left w:w="0" w:type="dxa"/>
              <w:bottom w:w="0" w:type="dxa"/>
              <w:right w:w="0" w:type="dxa"/>
            </w:tcMar>
          </w:tcPr>
          <w:p w14:paraId="1D5DA075"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Meeting Dates</w:t>
            </w:r>
          </w:p>
          <w:p w14:paraId="3CE18EDD" w14:textId="77777777" w:rsidR="00CE3BC8" w:rsidRPr="00D14861" w:rsidRDefault="00CE3BC8" w:rsidP="00CE3BC8">
            <w:pPr>
              <w:spacing w:beforeAutospacing="0" w:afterAutospacing="0"/>
              <w:rPr>
                <w:rFonts w:ascii="Arial" w:eastAsia="Times New Roman" w:hAnsi="Arial" w:cs="Arial"/>
                <w:lang w:eastAsia="en-GB"/>
              </w:rPr>
            </w:pPr>
            <w:r w:rsidRPr="00D14861">
              <w:rPr>
                <w:rFonts w:ascii="Arial" w:eastAsia="Times New Roman" w:hAnsi="Arial" w:cs="Arial"/>
                <w:lang w:eastAsia="en-GB"/>
              </w:rPr>
              <w:t>Neighbourhood Plan Steering Group – Mon 5 July 2021 7:30pm remotely</w:t>
            </w:r>
          </w:p>
          <w:p w14:paraId="0F8B62EE" w14:textId="77777777" w:rsidR="00CE3BC8" w:rsidRDefault="00CE3BC8" w:rsidP="00CE3BC8">
            <w:pPr>
              <w:spacing w:beforeAutospacing="0" w:afterAutospacing="0"/>
              <w:rPr>
                <w:rFonts w:ascii="Arial" w:eastAsia="Times New Roman" w:hAnsi="Arial" w:cs="Arial"/>
                <w:lang w:eastAsia="en-GB"/>
              </w:rPr>
            </w:pPr>
            <w:r>
              <w:rPr>
                <w:rFonts w:ascii="Arial" w:eastAsia="Times New Roman" w:hAnsi="Arial" w:cs="Arial"/>
                <w:lang w:eastAsia="en-GB"/>
              </w:rPr>
              <w:lastRenderedPageBreak/>
              <w:t>POSAC – Tue 6 July 2021 7:30pm remotely</w:t>
            </w:r>
          </w:p>
          <w:p w14:paraId="419E2A3F" w14:textId="77777777" w:rsidR="00CE3BC8" w:rsidRDefault="00CE3BC8" w:rsidP="00CE3BC8">
            <w:pPr>
              <w:spacing w:beforeAutospacing="0" w:afterAutospacing="0"/>
              <w:rPr>
                <w:rFonts w:ascii="Arial" w:eastAsia="Times New Roman" w:hAnsi="Arial" w:cs="Arial"/>
                <w:lang w:eastAsia="en-GB"/>
              </w:rPr>
            </w:pPr>
            <w:r>
              <w:rPr>
                <w:rFonts w:ascii="Arial" w:eastAsia="Times New Roman" w:hAnsi="Arial" w:cs="Arial"/>
                <w:lang w:eastAsia="en-GB"/>
              </w:rPr>
              <w:t>Informal meeting of the Parish Council – Thu 8 July 2021 7:30pm remotely</w:t>
            </w:r>
          </w:p>
          <w:p w14:paraId="343294CB" w14:textId="2DB631B8" w:rsidR="00CE3BC8" w:rsidRPr="00D14861" w:rsidRDefault="00CE3BC8" w:rsidP="00CE3BC8">
            <w:pPr>
              <w:spacing w:beforeAutospacing="0" w:afterAutospacing="0"/>
              <w:rPr>
                <w:rFonts w:ascii="Arial" w:eastAsia="Times New Roman" w:hAnsi="Arial" w:cs="Arial"/>
                <w:lang w:eastAsia="en-GB"/>
              </w:rPr>
            </w:pPr>
            <w:r w:rsidRPr="00D14861">
              <w:rPr>
                <w:rFonts w:ascii="Arial" w:eastAsia="Times New Roman" w:hAnsi="Arial" w:cs="Arial"/>
                <w:lang w:eastAsia="en-GB"/>
              </w:rPr>
              <w:t>Advisory Group to the Planning Committee – Thu 15 July 2021 7:30pm remotely</w:t>
            </w:r>
          </w:p>
          <w:p w14:paraId="138307CA" w14:textId="77777777" w:rsidR="00CE3BC8" w:rsidRPr="00D14861" w:rsidRDefault="00CE3BC8" w:rsidP="00CE3BC8">
            <w:pPr>
              <w:spacing w:beforeAutospacing="0" w:afterAutospacing="0"/>
              <w:rPr>
                <w:rFonts w:ascii="Arial" w:eastAsia="Times New Roman" w:hAnsi="Arial" w:cs="Arial"/>
                <w:lang w:eastAsia="en-GB"/>
              </w:rPr>
            </w:pPr>
            <w:r w:rsidRPr="00D14861">
              <w:rPr>
                <w:rFonts w:ascii="Arial" w:eastAsia="Times New Roman" w:hAnsi="Arial" w:cs="Arial"/>
                <w:lang w:eastAsia="en-GB"/>
              </w:rPr>
              <w:t>Advisory Group to the Finance Committee – Thu 22 July 2021 7:30pm remotely</w:t>
            </w:r>
          </w:p>
          <w:p w14:paraId="10A733C0" w14:textId="638DD4CC" w:rsidR="007A6D74" w:rsidRPr="00CE3BC8" w:rsidRDefault="00CE3BC8" w:rsidP="00CE3BC8">
            <w:pPr>
              <w:spacing w:beforeAutospacing="0" w:afterAutospacing="0"/>
              <w:rPr>
                <w:rFonts w:ascii="Arial" w:eastAsia="Times New Roman" w:hAnsi="Arial" w:cs="Arial"/>
                <w:lang w:eastAsia="en-GB"/>
              </w:rPr>
            </w:pPr>
            <w:r w:rsidRPr="00D14861">
              <w:rPr>
                <w:rFonts w:ascii="Arial" w:eastAsia="Times New Roman" w:hAnsi="Arial" w:cs="Arial"/>
                <w:lang w:eastAsia="en-GB"/>
              </w:rPr>
              <w:t>Advisory Group to the Parish Council – Thursday 5 August 2021 7:30pm remotely</w:t>
            </w:r>
          </w:p>
        </w:tc>
      </w:tr>
      <w:tr w:rsidR="007A6D74" w:rsidRPr="007A6D74" w14:paraId="65FF0D70" w14:textId="77777777" w:rsidTr="00EE451A">
        <w:tc>
          <w:tcPr>
            <w:tcW w:w="1560" w:type="dxa"/>
            <w:tcMar>
              <w:top w:w="0" w:type="dxa"/>
              <w:left w:w="0" w:type="dxa"/>
              <w:bottom w:w="0" w:type="dxa"/>
              <w:right w:w="0" w:type="dxa"/>
            </w:tcMar>
          </w:tcPr>
          <w:p w14:paraId="2011C4C3" w14:textId="0068A57A"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lastRenderedPageBreak/>
              <w:t>AGPC 20-</w:t>
            </w:r>
            <w:r w:rsidR="00CF3A92">
              <w:rPr>
                <w:rFonts w:ascii="Arial" w:eastAsia="Times New Roman" w:hAnsi="Arial" w:cs="Arial"/>
                <w:lang w:eastAsia="en-GB"/>
              </w:rPr>
              <w:t>22</w:t>
            </w:r>
          </w:p>
        </w:tc>
        <w:tc>
          <w:tcPr>
            <w:tcW w:w="8475" w:type="dxa"/>
            <w:tcMar>
              <w:top w:w="0" w:type="dxa"/>
              <w:left w:w="0" w:type="dxa"/>
              <w:bottom w:w="0" w:type="dxa"/>
              <w:right w:w="0" w:type="dxa"/>
            </w:tcMar>
            <w:hideMark/>
          </w:tcPr>
          <w:p w14:paraId="2ED2943A"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Items for the next meeting</w:t>
            </w:r>
          </w:p>
          <w:p w14:paraId="00D42794" w14:textId="12852D34" w:rsidR="007A6D74" w:rsidRPr="0058067D" w:rsidRDefault="0058067D" w:rsidP="007A6D74">
            <w:pPr>
              <w:spacing w:beforeAutospacing="0" w:afterAutospacing="0"/>
              <w:rPr>
                <w:rFonts w:ascii="Arial" w:eastAsia="Times New Roman" w:hAnsi="Arial" w:cs="Arial"/>
                <w:lang w:eastAsia="en-GB"/>
              </w:rPr>
            </w:pPr>
            <w:r>
              <w:rPr>
                <w:rFonts w:ascii="Arial" w:hAnsi="Arial" w:cs="Arial"/>
              </w:rPr>
              <w:t>Nothing was raised.</w:t>
            </w:r>
          </w:p>
        </w:tc>
      </w:tr>
      <w:tr w:rsidR="007A6D74" w:rsidRPr="007A6D74" w14:paraId="4C5CFE91" w14:textId="77777777" w:rsidTr="00EE451A">
        <w:tc>
          <w:tcPr>
            <w:tcW w:w="1560" w:type="dxa"/>
            <w:tcMar>
              <w:top w:w="0" w:type="dxa"/>
              <w:left w:w="0" w:type="dxa"/>
              <w:bottom w:w="0" w:type="dxa"/>
              <w:right w:w="0" w:type="dxa"/>
            </w:tcMar>
          </w:tcPr>
          <w:p w14:paraId="04B37622" w14:textId="240611B4"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21-</w:t>
            </w:r>
            <w:r w:rsidR="00CF3A92">
              <w:rPr>
                <w:rFonts w:ascii="Arial" w:eastAsia="Times New Roman" w:hAnsi="Arial" w:cs="Arial"/>
                <w:lang w:eastAsia="en-GB"/>
              </w:rPr>
              <w:t>22</w:t>
            </w:r>
          </w:p>
        </w:tc>
        <w:tc>
          <w:tcPr>
            <w:tcW w:w="8475" w:type="dxa"/>
            <w:tcMar>
              <w:top w:w="0" w:type="dxa"/>
              <w:left w:w="0" w:type="dxa"/>
              <w:bottom w:w="0" w:type="dxa"/>
              <w:right w:w="0" w:type="dxa"/>
            </w:tcMar>
            <w:hideMark/>
          </w:tcPr>
          <w:p w14:paraId="4772DC59"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 xml:space="preserve">Any Other Business </w:t>
            </w:r>
          </w:p>
          <w:p w14:paraId="2817C787" w14:textId="28A19064" w:rsidR="008B34C0" w:rsidRDefault="008B34C0" w:rsidP="008B34C0">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Cllr Sheppard </w:t>
            </w:r>
            <w:r w:rsidR="00CE3BC8" w:rsidRPr="00D14861">
              <w:rPr>
                <w:rFonts w:ascii="Arial" w:eastAsia="Times New Roman" w:hAnsi="Arial" w:cs="Arial"/>
                <w:lang w:eastAsia="en-GB"/>
              </w:rPr>
              <w:t xml:space="preserve">reported on CDALC </w:t>
            </w:r>
            <w:r>
              <w:rPr>
                <w:rFonts w:ascii="Arial" w:eastAsia="Times New Roman" w:hAnsi="Arial" w:cs="Arial"/>
                <w:lang w:eastAsia="en-GB"/>
              </w:rPr>
              <w:t xml:space="preserve">saying she had chased the CDALC Clerk for the minutes of the meeting held on 26 April but they were still not available. </w:t>
            </w:r>
            <w:r>
              <w:rPr>
                <w:rFonts w:ascii="Arial" w:eastAsia="Times New Roman" w:hAnsi="Arial" w:cs="Arial"/>
                <w:b/>
                <w:bCs/>
                <w:lang w:eastAsia="en-GB"/>
              </w:rPr>
              <w:t>Action: C</w:t>
            </w:r>
            <w:r w:rsidR="00DA4465">
              <w:rPr>
                <w:rFonts w:ascii="Arial" w:eastAsia="Times New Roman" w:hAnsi="Arial" w:cs="Arial"/>
                <w:b/>
                <w:bCs/>
                <w:lang w:eastAsia="en-GB"/>
              </w:rPr>
              <w:t>lerk</w:t>
            </w:r>
            <w:r>
              <w:rPr>
                <w:rFonts w:ascii="Arial" w:eastAsia="Times New Roman" w:hAnsi="Arial" w:cs="Arial"/>
                <w:b/>
                <w:bCs/>
                <w:lang w:eastAsia="en-GB"/>
              </w:rPr>
              <w:t xml:space="preserve"> to check with CDALC Clerk. </w:t>
            </w:r>
          </w:p>
          <w:p w14:paraId="4B4FB845" w14:textId="7BEDF7F4" w:rsidR="007A6D74" w:rsidRPr="007A6D74" w:rsidRDefault="008B34C0" w:rsidP="008B34C0">
            <w:pPr>
              <w:spacing w:beforeAutospacing="0" w:afterAutospacing="0"/>
              <w:rPr>
                <w:rFonts w:ascii="Arial" w:eastAsia="Times New Roman" w:hAnsi="Arial" w:cs="Arial"/>
                <w:lang w:eastAsia="en-GB"/>
              </w:rPr>
            </w:pPr>
            <w:r>
              <w:rPr>
                <w:rFonts w:ascii="Arial" w:eastAsia="Times New Roman" w:hAnsi="Arial" w:cs="Arial"/>
                <w:lang w:eastAsia="en-GB"/>
              </w:rPr>
              <w:t xml:space="preserve">Cllr Gowlett reported that there were several charities which use the playground for severely disabled children and those with learning difficulties and they have started using the playground again. </w:t>
            </w:r>
          </w:p>
        </w:tc>
      </w:tr>
      <w:tr w:rsidR="007A6D74" w:rsidRPr="007A6D74" w14:paraId="08BF21D3" w14:textId="77777777" w:rsidTr="00EE451A">
        <w:tc>
          <w:tcPr>
            <w:tcW w:w="1560" w:type="dxa"/>
            <w:tcMar>
              <w:top w:w="0" w:type="dxa"/>
              <w:left w:w="0" w:type="dxa"/>
              <w:bottom w:w="0" w:type="dxa"/>
              <w:right w:w="0" w:type="dxa"/>
            </w:tcMar>
          </w:tcPr>
          <w:p w14:paraId="7019DE40" w14:textId="20EDA1B7"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22-</w:t>
            </w:r>
            <w:r w:rsidR="00CF3A92">
              <w:rPr>
                <w:rFonts w:ascii="Arial" w:eastAsia="Times New Roman" w:hAnsi="Arial" w:cs="Arial"/>
                <w:lang w:eastAsia="en-GB"/>
              </w:rPr>
              <w:t>22</w:t>
            </w:r>
          </w:p>
        </w:tc>
        <w:tc>
          <w:tcPr>
            <w:tcW w:w="8475" w:type="dxa"/>
            <w:tcMar>
              <w:top w:w="0" w:type="dxa"/>
              <w:left w:w="0" w:type="dxa"/>
              <w:bottom w:w="0" w:type="dxa"/>
              <w:right w:w="0" w:type="dxa"/>
            </w:tcMar>
          </w:tcPr>
          <w:p w14:paraId="77B7E6D3" w14:textId="2331168C" w:rsidR="00ED4D41" w:rsidRDefault="007A6D74" w:rsidP="008F3686">
            <w:pPr>
              <w:pStyle w:val="NormalWeb"/>
              <w:spacing w:beforeAutospacing="0" w:afterAutospacing="0"/>
              <w:rPr>
                <w:rFonts w:ascii="Arial" w:hAnsi="Arial" w:cs="Arial"/>
                <w:b/>
                <w:bCs/>
                <w:sz w:val="22"/>
                <w:szCs w:val="22"/>
              </w:rPr>
            </w:pPr>
            <w:r w:rsidRPr="007A6D74">
              <w:rPr>
                <w:rFonts w:ascii="Arial" w:hAnsi="Arial" w:cs="Arial"/>
                <w:b/>
                <w:bCs/>
                <w:sz w:val="22"/>
                <w:szCs w:val="22"/>
              </w:rPr>
              <w:t>Exclusion of Press and Publi</w:t>
            </w:r>
            <w:r w:rsidR="00ED4D41">
              <w:rPr>
                <w:rFonts w:ascii="Arial" w:hAnsi="Arial" w:cs="Arial"/>
                <w:b/>
                <w:bCs/>
                <w:sz w:val="22"/>
                <w:szCs w:val="22"/>
              </w:rPr>
              <w:t>c</w:t>
            </w:r>
          </w:p>
          <w:p w14:paraId="2B702819" w14:textId="6DB711C1" w:rsidR="007A6D74" w:rsidRPr="008F3686" w:rsidRDefault="007A6D74" w:rsidP="008F3686">
            <w:pPr>
              <w:pStyle w:val="NormalWeb"/>
              <w:spacing w:beforeAutospacing="0" w:afterAutospacing="0"/>
              <w:rPr>
                <w:rFonts w:ascii="Arial" w:hAnsi="Arial" w:cs="Arial"/>
                <w:sz w:val="22"/>
                <w:szCs w:val="22"/>
              </w:rPr>
            </w:pPr>
            <w:r w:rsidRPr="007A6D74">
              <w:rPr>
                <w:rFonts w:ascii="Arial" w:hAnsi="Arial" w:cs="Arial"/>
                <w:sz w:val="22"/>
                <w:szCs w:val="22"/>
              </w:rPr>
              <w:t xml:space="preserve">That the public and representatives of the press and broadcast media be excluded from the meeting during the consideration of the following items of business as publicity due to the confidential nature of the business. </w:t>
            </w:r>
          </w:p>
        </w:tc>
      </w:tr>
      <w:tr w:rsidR="007A6D74" w:rsidRPr="007A6D74" w14:paraId="52BFB4A6" w14:textId="77777777" w:rsidTr="00EE451A">
        <w:tc>
          <w:tcPr>
            <w:tcW w:w="1560" w:type="dxa"/>
            <w:tcMar>
              <w:top w:w="0" w:type="dxa"/>
              <w:left w:w="0" w:type="dxa"/>
              <w:bottom w:w="0" w:type="dxa"/>
              <w:right w:w="0" w:type="dxa"/>
            </w:tcMar>
          </w:tcPr>
          <w:p w14:paraId="3895E466" w14:textId="38214566"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AGC 23-</w:t>
            </w:r>
            <w:r w:rsidR="00CF3A92">
              <w:rPr>
                <w:rFonts w:ascii="Arial" w:eastAsia="Times New Roman" w:hAnsi="Arial" w:cs="Arial"/>
                <w:lang w:eastAsia="en-GB"/>
              </w:rPr>
              <w:t>22</w:t>
            </w:r>
          </w:p>
        </w:tc>
        <w:tc>
          <w:tcPr>
            <w:tcW w:w="8475" w:type="dxa"/>
            <w:tcMar>
              <w:top w:w="0" w:type="dxa"/>
              <w:left w:w="0" w:type="dxa"/>
              <w:bottom w:w="0" w:type="dxa"/>
              <w:right w:w="0" w:type="dxa"/>
            </w:tcMar>
          </w:tcPr>
          <w:p w14:paraId="788F40A9"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Part II</w:t>
            </w:r>
          </w:p>
          <w:p w14:paraId="43AF68E3" w14:textId="30D1D53C" w:rsidR="007A6D74" w:rsidRDefault="00151E4D" w:rsidP="007A6D74">
            <w:pPr>
              <w:spacing w:beforeAutospacing="0" w:afterAutospacing="0"/>
              <w:rPr>
                <w:rFonts w:ascii="Arial" w:hAnsi="Arial" w:cs="Arial"/>
              </w:rPr>
            </w:pPr>
            <w:r>
              <w:rPr>
                <w:rFonts w:ascii="Arial" w:hAnsi="Arial" w:cs="Arial"/>
              </w:rPr>
              <w:t xml:space="preserve">Cllr J Sheppard fed back from the 24 June 2021 meeting of the </w:t>
            </w:r>
            <w:r w:rsidR="007A6D74" w:rsidRPr="007A6D74">
              <w:rPr>
                <w:rFonts w:ascii="Arial" w:hAnsi="Arial" w:cs="Arial"/>
              </w:rPr>
              <w:t>Staffing Committee</w:t>
            </w:r>
            <w:r>
              <w:rPr>
                <w:rFonts w:ascii="Arial" w:hAnsi="Arial" w:cs="Arial"/>
              </w:rPr>
              <w:t xml:space="preserve"> and the Clerk’s appraisal.</w:t>
            </w:r>
          </w:p>
          <w:p w14:paraId="14D4A309" w14:textId="0E4E6252" w:rsidR="00151E4D" w:rsidRDefault="00151E4D" w:rsidP="00F3619D">
            <w:pPr>
              <w:spacing w:beforeAutospacing="0" w:afterAutospacing="0"/>
              <w:rPr>
                <w:rFonts w:ascii="Arial" w:eastAsia="Times New Roman" w:hAnsi="Arial" w:cs="Arial"/>
                <w:b/>
                <w:bCs/>
                <w:lang w:eastAsia="en-GB"/>
              </w:rPr>
            </w:pPr>
            <w:r w:rsidRPr="00BC21E7">
              <w:rPr>
                <w:rFonts w:ascii="Arial" w:eastAsia="Times New Roman" w:hAnsi="Arial" w:cs="Arial"/>
                <w:b/>
                <w:bCs/>
                <w:lang w:eastAsia="en-GB"/>
              </w:rPr>
              <w:t>Recommendation under the Scheme of Delegation dated 27 May 2021:</w:t>
            </w:r>
          </w:p>
          <w:p w14:paraId="701EAEF1" w14:textId="634BA6F3" w:rsidR="00151E4D" w:rsidRDefault="00151E4D" w:rsidP="00F3619D">
            <w:pPr>
              <w:pStyle w:val="ListParagraph"/>
              <w:numPr>
                <w:ilvl w:val="0"/>
                <w:numId w:val="9"/>
              </w:numPr>
              <w:spacing w:before="0" w:beforeAutospacing="0" w:after="0" w:afterAutospacing="0"/>
              <w:ind w:left="283" w:hanging="283"/>
              <w:contextualSpacing w:val="0"/>
              <w:rPr>
                <w:rFonts w:ascii="Arial" w:eastAsia="Times New Roman" w:hAnsi="Arial" w:cs="Arial"/>
                <w:lang w:eastAsia="en-GB"/>
              </w:rPr>
            </w:pPr>
            <w:r w:rsidRPr="00F3619D">
              <w:rPr>
                <w:rFonts w:ascii="Arial" w:eastAsia="Times New Roman" w:hAnsi="Arial" w:cs="Arial"/>
                <w:lang w:eastAsia="en-GB"/>
              </w:rPr>
              <w:t>That the Clerk moves from LC2 (below substantive range) scale point 25 to LC2 (substantive range scale points 24-28) commencing on scale point 25 at £15.37 per hour and that this be backdated to 1 April 2021.</w:t>
            </w:r>
          </w:p>
          <w:p w14:paraId="68509509" w14:textId="0F4E2BB7" w:rsidR="00F3619D" w:rsidRDefault="00F3619D" w:rsidP="00F3619D">
            <w:pPr>
              <w:pStyle w:val="ListParagraph"/>
              <w:numPr>
                <w:ilvl w:val="0"/>
                <w:numId w:val="9"/>
              </w:numPr>
              <w:spacing w:before="0" w:beforeAutospacing="0" w:after="0" w:afterAutospacing="0"/>
              <w:ind w:left="283" w:hanging="283"/>
              <w:contextualSpacing w:val="0"/>
              <w:rPr>
                <w:rFonts w:ascii="Arial" w:eastAsia="Times New Roman" w:hAnsi="Arial" w:cs="Arial"/>
                <w:lang w:eastAsia="en-GB"/>
              </w:rPr>
            </w:pPr>
            <w:r>
              <w:rPr>
                <w:rFonts w:ascii="Arial" w:eastAsia="Times New Roman" w:hAnsi="Arial" w:cs="Arial"/>
                <w:lang w:eastAsia="en-GB"/>
              </w:rPr>
              <w:t>That the Clerk should move up a scale point each year until the ceiling point of 28 is reached.</w:t>
            </w:r>
          </w:p>
          <w:p w14:paraId="44EFB4B1" w14:textId="78C470B7" w:rsidR="00F3619D" w:rsidRPr="00F3619D" w:rsidRDefault="00F3619D" w:rsidP="00F3619D">
            <w:pPr>
              <w:pStyle w:val="ListParagraph"/>
              <w:numPr>
                <w:ilvl w:val="0"/>
                <w:numId w:val="9"/>
              </w:numPr>
              <w:spacing w:before="0" w:beforeAutospacing="0" w:after="0" w:afterAutospacing="0"/>
              <w:ind w:left="283" w:hanging="283"/>
              <w:contextualSpacing w:val="0"/>
              <w:rPr>
                <w:rFonts w:ascii="Arial" w:eastAsia="Times New Roman" w:hAnsi="Arial" w:cs="Arial"/>
                <w:lang w:eastAsia="en-GB"/>
              </w:rPr>
            </w:pPr>
            <w:r>
              <w:rPr>
                <w:rFonts w:ascii="Arial" w:eastAsia="Times New Roman" w:hAnsi="Arial" w:cs="Arial"/>
                <w:lang w:eastAsia="en-GB"/>
              </w:rPr>
              <w:t>The Staffing Committee requests the Finance Committee to ensure that the 2021-22 budget is sufficient to accommodate the recommended increase in salary.</w:t>
            </w:r>
          </w:p>
          <w:p w14:paraId="0B65FE0D" w14:textId="77777777" w:rsidR="00151E4D" w:rsidRPr="00151E4D" w:rsidRDefault="00151E4D" w:rsidP="007A6D74">
            <w:pPr>
              <w:spacing w:beforeAutospacing="0" w:afterAutospacing="0"/>
              <w:rPr>
                <w:rFonts w:ascii="Arial" w:hAnsi="Arial" w:cs="Arial"/>
              </w:rPr>
            </w:pPr>
          </w:p>
          <w:p w14:paraId="716EF579" w14:textId="110D9C5F" w:rsidR="00CE3BC8" w:rsidRPr="00D14861" w:rsidRDefault="00151E4D" w:rsidP="00CE3BC8">
            <w:pPr>
              <w:spacing w:beforeAutospacing="0" w:afterAutospacing="0"/>
              <w:rPr>
                <w:rFonts w:ascii="Arial" w:eastAsia="Times New Roman" w:hAnsi="Arial" w:cs="Arial"/>
                <w:lang w:eastAsia="en-GB"/>
              </w:rPr>
            </w:pPr>
            <w:r>
              <w:rPr>
                <w:rFonts w:ascii="Arial" w:eastAsia="Times New Roman" w:hAnsi="Arial" w:cs="Arial"/>
                <w:lang w:eastAsia="en-GB"/>
              </w:rPr>
              <w:t>The Chair gave thanks to the Clerk on behalf of the Parish Council for all her hard work.</w:t>
            </w:r>
          </w:p>
          <w:p w14:paraId="6967EB6D" w14:textId="488D3C5B" w:rsidR="00CE3BC8" w:rsidRPr="00151E4D" w:rsidRDefault="00CE3BC8" w:rsidP="00151E4D">
            <w:pPr>
              <w:spacing w:beforeAutospacing="0" w:afterAutospacing="0"/>
              <w:rPr>
                <w:rFonts w:ascii="Arial" w:eastAsia="Times New Roman" w:hAnsi="Arial" w:cs="Arial"/>
                <w:lang w:eastAsia="en-GB"/>
              </w:rPr>
            </w:pPr>
            <w:r w:rsidRPr="00D14861">
              <w:rPr>
                <w:rFonts w:ascii="Arial" w:eastAsia="Times New Roman" w:hAnsi="Arial" w:cs="Arial"/>
                <w:lang w:eastAsia="en-GB"/>
              </w:rPr>
              <w:t> </w:t>
            </w:r>
          </w:p>
        </w:tc>
      </w:tr>
    </w:tbl>
    <w:p w14:paraId="6CD656EB" w14:textId="208F9FF7" w:rsidR="00CE3BC8"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 xml:space="preserve">The meeting closed at </w:t>
      </w:r>
      <w:r w:rsidR="00842C77" w:rsidRPr="007A6D74">
        <w:rPr>
          <w:rFonts w:ascii="Arial" w:eastAsia="Times New Roman" w:hAnsi="Arial" w:cs="Arial"/>
          <w:color w:val="000000"/>
          <w:lang w:eastAsia="en-GB"/>
        </w:rPr>
        <w:t>2</w:t>
      </w:r>
      <w:r w:rsidR="00CE3BC8">
        <w:rPr>
          <w:rFonts w:ascii="Arial" w:eastAsia="Times New Roman" w:hAnsi="Arial" w:cs="Arial"/>
          <w:color w:val="000000"/>
          <w:lang w:eastAsia="en-GB"/>
        </w:rPr>
        <w:t>0:58pm.</w:t>
      </w:r>
    </w:p>
    <w:p w14:paraId="26911D53" w14:textId="281EC787" w:rsidR="00AE7625" w:rsidRPr="007A6D74" w:rsidRDefault="00AE7625" w:rsidP="0066417D">
      <w:pPr>
        <w:spacing w:beforeAutospacing="0" w:afterAutospacing="0"/>
        <w:rPr>
          <w:rFonts w:ascii="Arial" w:eastAsia="Times New Roman" w:hAnsi="Arial" w:cs="Arial"/>
          <w:color w:val="000000"/>
          <w:lang w:eastAsia="en-GB"/>
        </w:rPr>
      </w:pPr>
    </w:p>
    <w:p w14:paraId="3FD95FBC" w14:textId="050B25A0" w:rsidR="00AE7625"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Signed by:</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Date:</w:t>
      </w:r>
    </w:p>
    <w:p w14:paraId="17AF2D24" w14:textId="36637287" w:rsidR="00AE7625" w:rsidRPr="007A6D74" w:rsidRDefault="00AE7625" w:rsidP="0066417D">
      <w:pPr>
        <w:spacing w:beforeAutospacing="0" w:afterAutospacing="0"/>
        <w:rPr>
          <w:rFonts w:ascii="Arial" w:eastAsia="Times New Roman" w:hAnsi="Arial" w:cs="Arial"/>
          <w:color w:val="000000"/>
          <w:lang w:eastAsia="en-GB"/>
        </w:rPr>
      </w:pPr>
    </w:p>
    <w:p w14:paraId="202D8494" w14:textId="0D43EBF3" w:rsidR="00AE7625" w:rsidRPr="007A6D74" w:rsidRDefault="00AE7625" w:rsidP="0066417D">
      <w:pPr>
        <w:spacing w:beforeAutospacing="0" w:afterAutospacing="0"/>
        <w:rPr>
          <w:rFonts w:ascii="Arial" w:eastAsia="Times New Roman" w:hAnsi="Arial" w:cs="Arial"/>
          <w:color w:val="000000"/>
          <w:lang w:eastAsia="en-GB"/>
        </w:rPr>
      </w:pPr>
    </w:p>
    <w:p w14:paraId="01BF7603" w14:textId="291F156D" w:rsidR="00AE7625" w:rsidRPr="007A6D74" w:rsidRDefault="00AE7625" w:rsidP="0066417D">
      <w:pPr>
        <w:spacing w:beforeAutospacing="0" w:afterAutospacing="0"/>
        <w:rPr>
          <w:rFonts w:ascii="Arial" w:eastAsia="Times New Roman" w:hAnsi="Arial" w:cs="Arial"/>
          <w:color w:val="000000"/>
          <w:lang w:eastAsia="en-GB"/>
        </w:rPr>
      </w:pPr>
    </w:p>
    <w:p w14:paraId="3860A771" w14:textId="6F047370" w:rsidR="00AE7625" w:rsidRPr="007A6D74" w:rsidRDefault="00AE7625" w:rsidP="0066417D">
      <w:pPr>
        <w:spacing w:beforeAutospacing="0" w:afterAutospacing="0"/>
        <w:rPr>
          <w:rFonts w:ascii="Arial" w:eastAsia="Times New Roman" w:hAnsi="Arial" w:cs="Arial"/>
          <w:color w:val="000000"/>
          <w:lang w:eastAsia="en-GB"/>
        </w:rPr>
      </w:pPr>
    </w:p>
    <w:p w14:paraId="18CD8447" w14:textId="1F58638C" w:rsidR="00AE7625" w:rsidRPr="007A6D74" w:rsidRDefault="00AE7625" w:rsidP="0066417D">
      <w:pPr>
        <w:spacing w:beforeAutospacing="0" w:afterAutospacing="0"/>
        <w:rPr>
          <w:rFonts w:ascii="Arial" w:eastAsia="Times New Roman" w:hAnsi="Arial" w:cs="Arial"/>
          <w:color w:val="000000"/>
          <w:lang w:eastAsia="en-GB"/>
        </w:rPr>
      </w:pPr>
    </w:p>
    <w:p w14:paraId="1CEFBDD7" w14:textId="429B16AE" w:rsidR="00AE7625"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_________________________________</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________________________________</w:t>
      </w:r>
    </w:p>
    <w:p w14:paraId="657CAF01" w14:textId="77777777" w:rsidR="00C45DB7"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CHAIRMAN</w:t>
      </w:r>
      <w:r w:rsidRPr="007A6D74">
        <w:rPr>
          <w:rFonts w:ascii="Arial" w:eastAsia="Times New Roman" w:hAnsi="Arial" w:cs="Arial"/>
          <w:color w:val="000000"/>
          <w:lang w:eastAsia="en-GB"/>
        </w:rPr>
        <w:tab/>
      </w:r>
    </w:p>
    <w:p w14:paraId="1BABE6FF" w14:textId="46FBCBDB" w:rsidR="00CE3BC8" w:rsidRDefault="00D14861">
      <w:pPr>
        <w:spacing w:beforeAutospacing="0" w:afterAutospacing="0"/>
        <w:rPr>
          <w:rFonts w:eastAsia="Times New Roman" w:cs="Calibri"/>
          <w:lang w:eastAsia="en-GB"/>
        </w:rPr>
      </w:pPr>
      <w:r w:rsidRPr="00D14861">
        <w:rPr>
          <w:rFonts w:eastAsia="Times New Roman" w:cs="Calibri"/>
          <w:lang w:eastAsia="en-GB"/>
        </w:rPr>
        <w:t> </w:t>
      </w:r>
    </w:p>
    <w:p w14:paraId="636365D8" w14:textId="77777777" w:rsidR="00151E4D" w:rsidRDefault="00151E4D">
      <w:pPr>
        <w:rPr>
          <w:rFonts w:ascii="Arial" w:hAnsi="Arial" w:cs="Arial"/>
          <w:b/>
          <w:sz w:val="24"/>
        </w:rPr>
      </w:pPr>
      <w:r>
        <w:rPr>
          <w:rFonts w:ascii="Arial" w:hAnsi="Arial" w:cs="Arial"/>
          <w:b/>
          <w:sz w:val="24"/>
        </w:rPr>
        <w:br w:type="page"/>
      </w:r>
    </w:p>
    <w:p w14:paraId="5FD98821" w14:textId="6D514F7D" w:rsidR="00E16CA1" w:rsidRDefault="00E16CA1" w:rsidP="00E16CA1">
      <w:pPr>
        <w:rPr>
          <w:rFonts w:ascii="Arial" w:hAnsi="Arial" w:cs="Arial"/>
          <w:b/>
          <w:sz w:val="24"/>
        </w:rPr>
      </w:pPr>
      <w:r>
        <w:rPr>
          <w:rFonts w:ascii="Arial" w:hAnsi="Arial" w:cs="Arial"/>
          <w:b/>
          <w:sz w:val="24"/>
        </w:rPr>
        <w:lastRenderedPageBreak/>
        <w:t>Advisory Group to Parish Council – 1 July 2021</w:t>
      </w:r>
    </w:p>
    <w:p w14:paraId="374830C2" w14:textId="77777777" w:rsidR="00E16CA1" w:rsidRDefault="00E16CA1" w:rsidP="00E16CA1">
      <w:pPr>
        <w:rPr>
          <w:rFonts w:ascii="Arial" w:hAnsi="Arial" w:cs="Arial"/>
          <w:b/>
          <w:sz w:val="24"/>
        </w:rPr>
      </w:pPr>
      <w:r>
        <w:rPr>
          <w:rFonts w:ascii="Arial" w:hAnsi="Arial" w:cs="Arial"/>
          <w:b/>
          <w:sz w:val="24"/>
        </w:rPr>
        <w:t xml:space="preserve">Schedule of Payments </w:t>
      </w:r>
    </w:p>
    <w:p w14:paraId="31ADCCD0" w14:textId="446F76B0" w:rsidR="00E16CA1" w:rsidRPr="00402CB3" w:rsidRDefault="00151E4D" w:rsidP="00E16CA1">
      <w:pPr>
        <w:rPr>
          <w:rFonts w:ascii="Arial" w:hAnsi="Arial" w:cs="Arial"/>
          <w:sz w:val="24"/>
          <w:szCs w:val="24"/>
        </w:rPr>
      </w:pPr>
      <w:r>
        <w:rPr>
          <w:rFonts w:ascii="Arial" w:hAnsi="Arial" w:cs="Arial"/>
          <w:sz w:val="24"/>
          <w:szCs w:val="24"/>
        </w:rPr>
        <w:t>1</w:t>
      </w:r>
      <w:r w:rsidR="00E16CA1" w:rsidRPr="00402CB3">
        <w:rPr>
          <w:rFonts w:ascii="Arial" w:hAnsi="Arial" w:cs="Arial"/>
          <w:sz w:val="24"/>
          <w:szCs w:val="24"/>
        </w:rPr>
        <w:t xml:space="preserve"> To authorise </w:t>
      </w:r>
      <w:r w:rsidR="00E16CA1">
        <w:rPr>
          <w:rFonts w:ascii="Arial" w:hAnsi="Arial" w:cs="Arial"/>
          <w:sz w:val="24"/>
          <w:szCs w:val="24"/>
        </w:rPr>
        <w:t>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364"/>
        <w:gridCol w:w="2478"/>
        <w:gridCol w:w="1286"/>
        <w:gridCol w:w="1852"/>
        <w:gridCol w:w="4254"/>
      </w:tblGrid>
      <w:tr w:rsidR="00E16CA1" w14:paraId="6E9A0F72" w14:textId="77777777" w:rsidTr="00F73930">
        <w:tc>
          <w:tcPr>
            <w:tcW w:w="364" w:type="dxa"/>
            <w:tcBorders>
              <w:right w:val="nil"/>
            </w:tcBorders>
            <w:shd w:val="clear" w:color="auto" w:fill="auto"/>
          </w:tcPr>
          <w:p w14:paraId="7397066D" w14:textId="77777777" w:rsidR="00E16CA1" w:rsidRPr="0026053C" w:rsidRDefault="00E16CA1" w:rsidP="00F73930">
            <w:pPr>
              <w:jc w:val="both"/>
              <w:rPr>
                <w:rFonts w:ascii="Arial" w:hAnsi="Arial" w:cs="Arial"/>
              </w:rPr>
            </w:pPr>
          </w:p>
        </w:tc>
        <w:tc>
          <w:tcPr>
            <w:tcW w:w="2478" w:type="dxa"/>
            <w:tcBorders>
              <w:right w:val="nil"/>
            </w:tcBorders>
            <w:shd w:val="clear" w:color="auto" w:fill="auto"/>
          </w:tcPr>
          <w:p w14:paraId="03DE6CA7" w14:textId="77777777" w:rsidR="00E16CA1" w:rsidRPr="0026053C" w:rsidRDefault="00E16CA1" w:rsidP="00F73930">
            <w:pPr>
              <w:jc w:val="both"/>
              <w:rPr>
                <w:rFonts w:ascii="Arial" w:hAnsi="Arial" w:cs="Arial"/>
              </w:rPr>
            </w:pPr>
            <w:r w:rsidRPr="0026053C">
              <w:rPr>
                <w:rFonts w:ascii="Arial" w:hAnsi="Arial" w:cs="Arial"/>
              </w:rPr>
              <w:t>Name</w:t>
            </w:r>
          </w:p>
        </w:tc>
        <w:tc>
          <w:tcPr>
            <w:tcW w:w="1286" w:type="dxa"/>
            <w:tcBorders>
              <w:right w:val="nil"/>
            </w:tcBorders>
            <w:shd w:val="clear" w:color="auto" w:fill="auto"/>
          </w:tcPr>
          <w:p w14:paraId="06FAE943" w14:textId="77777777" w:rsidR="00E16CA1" w:rsidRPr="0026053C" w:rsidRDefault="00E16CA1" w:rsidP="00F73930">
            <w:pPr>
              <w:jc w:val="both"/>
              <w:rPr>
                <w:rFonts w:ascii="Arial" w:hAnsi="Arial" w:cs="Arial"/>
              </w:rPr>
            </w:pPr>
            <w:r w:rsidRPr="0026053C">
              <w:rPr>
                <w:rFonts w:ascii="Arial" w:hAnsi="Arial" w:cs="Arial"/>
              </w:rPr>
              <w:t>Payment</w:t>
            </w:r>
          </w:p>
        </w:tc>
        <w:tc>
          <w:tcPr>
            <w:tcW w:w="1852" w:type="dxa"/>
            <w:tcBorders>
              <w:right w:val="nil"/>
            </w:tcBorders>
            <w:shd w:val="clear" w:color="auto" w:fill="auto"/>
          </w:tcPr>
          <w:p w14:paraId="62D3515B" w14:textId="77777777" w:rsidR="00E16CA1" w:rsidRPr="0026053C" w:rsidRDefault="00E16CA1" w:rsidP="00F73930">
            <w:pPr>
              <w:jc w:val="both"/>
              <w:rPr>
                <w:rFonts w:ascii="Arial" w:hAnsi="Arial" w:cs="Arial"/>
              </w:rPr>
            </w:pPr>
            <w:r w:rsidRPr="0026053C">
              <w:rPr>
                <w:rFonts w:ascii="Arial" w:hAnsi="Arial" w:cs="Arial"/>
              </w:rPr>
              <w:t>Invoice/Ref No.</w:t>
            </w:r>
          </w:p>
        </w:tc>
        <w:tc>
          <w:tcPr>
            <w:tcW w:w="4254" w:type="dxa"/>
            <w:shd w:val="clear" w:color="auto" w:fill="auto"/>
          </w:tcPr>
          <w:p w14:paraId="5FE4FBBB" w14:textId="77777777" w:rsidR="00E16CA1" w:rsidRPr="0026053C" w:rsidRDefault="00E16CA1" w:rsidP="00F73930">
            <w:pPr>
              <w:jc w:val="both"/>
              <w:rPr>
                <w:rFonts w:ascii="Arial" w:hAnsi="Arial" w:cs="Arial"/>
              </w:rPr>
            </w:pPr>
            <w:r>
              <w:rPr>
                <w:rFonts w:ascii="Arial" w:hAnsi="Arial" w:cs="Arial"/>
              </w:rPr>
              <w:t>Content</w:t>
            </w:r>
          </w:p>
        </w:tc>
      </w:tr>
      <w:tr w:rsidR="00E16CA1" w14:paraId="741BD235" w14:textId="77777777" w:rsidTr="00F73930">
        <w:tc>
          <w:tcPr>
            <w:tcW w:w="364" w:type="dxa"/>
            <w:tcBorders>
              <w:right w:val="nil"/>
            </w:tcBorders>
            <w:shd w:val="clear" w:color="auto" w:fill="auto"/>
          </w:tcPr>
          <w:p w14:paraId="274F7270" w14:textId="77777777" w:rsidR="00E16CA1" w:rsidRPr="0026053C" w:rsidRDefault="00E16CA1" w:rsidP="00F73930">
            <w:pPr>
              <w:jc w:val="both"/>
              <w:rPr>
                <w:rFonts w:ascii="Arial" w:hAnsi="Arial" w:cs="Arial"/>
              </w:rPr>
            </w:pPr>
            <w:r>
              <w:rPr>
                <w:rFonts w:ascii="Arial" w:hAnsi="Arial" w:cs="Arial"/>
              </w:rPr>
              <w:t>1</w:t>
            </w:r>
          </w:p>
        </w:tc>
        <w:tc>
          <w:tcPr>
            <w:tcW w:w="2478" w:type="dxa"/>
            <w:tcBorders>
              <w:right w:val="nil"/>
            </w:tcBorders>
            <w:shd w:val="clear" w:color="auto" w:fill="auto"/>
          </w:tcPr>
          <w:p w14:paraId="2DE60D6D" w14:textId="77777777" w:rsidR="00E16CA1" w:rsidRPr="0026053C" w:rsidRDefault="00E16CA1" w:rsidP="00F73930">
            <w:pPr>
              <w:rPr>
                <w:rFonts w:ascii="Arial" w:hAnsi="Arial" w:cs="Arial"/>
              </w:rPr>
            </w:pPr>
            <w:r>
              <w:rPr>
                <w:rFonts w:ascii="Arial" w:hAnsi="Arial" w:cs="Arial"/>
              </w:rPr>
              <w:t>Climate Project Services</w:t>
            </w:r>
          </w:p>
        </w:tc>
        <w:tc>
          <w:tcPr>
            <w:tcW w:w="1286" w:type="dxa"/>
            <w:tcBorders>
              <w:right w:val="nil"/>
            </w:tcBorders>
            <w:shd w:val="clear" w:color="auto" w:fill="auto"/>
          </w:tcPr>
          <w:p w14:paraId="6D9DE729" w14:textId="77777777" w:rsidR="00E16CA1" w:rsidRPr="0026053C" w:rsidRDefault="00E16CA1" w:rsidP="00F73930">
            <w:pPr>
              <w:jc w:val="right"/>
              <w:rPr>
                <w:rFonts w:ascii="Arial" w:hAnsi="Arial" w:cs="Arial"/>
              </w:rPr>
            </w:pPr>
            <w:r>
              <w:rPr>
                <w:rFonts w:ascii="Arial" w:hAnsi="Arial" w:cs="Arial"/>
              </w:rPr>
              <w:t>£432.60</w:t>
            </w:r>
          </w:p>
        </w:tc>
        <w:tc>
          <w:tcPr>
            <w:tcW w:w="1852" w:type="dxa"/>
            <w:tcBorders>
              <w:right w:val="nil"/>
            </w:tcBorders>
            <w:shd w:val="clear" w:color="auto" w:fill="auto"/>
          </w:tcPr>
          <w:p w14:paraId="5DBA048E" w14:textId="77777777" w:rsidR="00E16CA1" w:rsidRPr="0026053C" w:rsidRDefault="00E16CA1" w:rsidP="00F73930">
            <w:pPr>
              <w:rPr>
                <w:rFonts w:ascii="Arial" w:hAnsi="Arial" w:cs="Arial"/>
              </w:rPr>
            </w:pPr>
            <w:r>
              <w:rPr>
                <w:rFonts w:ascii="Arial" w:hAnsi="Arial" w:cs="Arial"/>
              </w:rPr>
              <w:t>393</w:t>
            </w:r>
          </w:p>
        </w:tc>
        <w:tc>
          <w:tcPr>
            <w:tcW w:w="4254" w:type="dxa"/>
            <w:shd w:val="clear" w:color="auto" w:fill="auto"/>
          </w:tcPr>
          <w:p w14:paraId="444DB4BF" w14:textId="77777777" w:rsidR="00E16CA1" w:rsidRDefault="00E16CA1" w:rsidP="00F73930">
            <w:pPr>
              <w:rPr>
                <w:rFonts w:ascii="Arial" w:hAnsi="Arial" w:cs="Arial"/>
              </w:rPr>
            </w:pPr>
            <w:r>
              <w:rPr>
                <w:rFonts w:ascii="Arial" w:hAnsi="Arial" w:cs="Arial"/>
              </w:rPr>
              <w:t>Admin services Feb-Jun 21</w:t>
            </w:r>
          </w:p>
        </w:tc>
      </w:tr>
      <w:tr w:rsidR="00E16CA1" w14:paraId="03B01782" w14:textId="77777777" w:rsidTr="00F73930">
        <w:tc>
          <w:tcPr>
            <w:tcW w:w="364" w:type="dxa"/>
            <w:tcBorders>
              <w:right w:val="nil"/>
            </w:tcBorders>
            <w:shd w:val="clear" w:color="auto" w:fill="auto"/>
          </w:tcPr>
          <w:p w14:paraId="6A5C3EC0" w14:textId="77777777" w:rsidR="00E16CA1" w:rsidRDefault="00E16CA1" w:rsidP="00F73930">
            <w:pPr>
              <w:jc w:val="both"/>
              <w:rPr>
                <w:rFonts w:ascii="Arial" w:hAnsi="Arial" w:cs="Arial"/>
              </w:rPr>
            </w:pPr>
            <w:r>
              <w:rPr>
                <w:rFonts w:ascii="Arial" w:hAnsi="Arial" w:cs="Arial"/>
              </w:rPr>
              <w:t>2</w:t>
            </w:r>
          </w:p>
        </w:tc>
        <w:tc>
          <w:tcPr>
            <w:tcW w:w="2478" w:type="dxa"/>
            <w:tcBorders>
              <w:right w:val="nil"/>
            </w:tcBorders>
            <w:shd w:val="clear" w:color="auto" w:fill="auto"/>
          </w:tcPr>
          <w:p w14:paraId="6FE0438F" w14:textId="77777777" w:rsidR="00E16CA1" w:rsidRDefault="00E16CA1" w:rsidP="00F73930">
            <w:pPr>
              <w:rPr>
                <w:rFonts w:ascii="Arial" w:hAnsi="Arial" w:cs="Arial"/>
              </w:rPr>
            </w:pPr>
            <w:r>
              <w:rPr>
                <w:rFonts w:ascii="Arial" w:hAnsi="Arial" w:cs="Arial"/>
              </w:rPr>
              <w:t>B Garrett expenses</w:t>
            </w:r>
          </w:p>
        </w:tc>
        <w:tc>
          <w:tcPr>
            <w:tcW w:w="1286" w:type="dxa"/>
            <w:tcBorders>
              <w:right w:val="nil"/>
            </w:tcBorders>
            <w:shd w:val="clear" w:color="auto" w:fill="auto"/>
          </w:tcPr>
          <w:p w14:paraId="098CAFCD" w14:textId="77777777" w:rsidR="00E16CA1" w:rsidRDefault="00E16CA1" w:rsidP="00F73930">
            <w:pPr>
              <w:jc w:val="right"/>
              <w:rPr>
                <w:rFonts w:ascii="Arial" w:hAnsi="Arial" w:cs="Arial"/>
              </w:rPr>
            </w:pPr>
            <w:r>
              <w:rPr>
                <w:rFonts w:ascii="Arial" w:hAnsi="Arial" w:cs="Arial"/>
              </w:rPr>
              <w:t>£69.99</w:t>
            </w:r>
          </w:p>
        </w:tc>
        <w:tc>
          <w:tcPr>
            <w:tcW w:w="1852" w:type="dxa"/>
            <w:tcBorders>
              <w:right w:val="nil"/>
            </w:tcBorders>
            <w:shd w:val="clear" w:color="auto" w:fill="auto"/>
          </w:tcPr>
          <w:p w14:paraId="7540FFD8" w14:textId="77777777" w:rsidR="00E16CA1" w:rsidRDefault="00E16CA1" w:rsidP="00F73930">
            <w:pPr>
              <w:rPr>
                <w:rFonts w:ascii="Arial" w:hAnsi="Arial" w:cs="Arial"/>
              </w:rPr>
            </w:pPr>
            <w:r>
              <w:rPr>
                <w:rFonts w:ascii="Arial" w:hAnsi="Arial" w:cs="Arial"/>
              </w:rPr>
              <w:t>Invoice Ryman</w:t>
            </w:r>
          </w:p>
        </w:tc>
        <w:tc>
          <w:tcPr>
            <w:tcW w:w="4254" w:type="dxa"/>
            <w:shd w:val="clear" w:color="auto" w:fill="auto"/>
          </w:tcPr>
          <w:p w14:paraId="59A40065" w14:textId="77777777" w:rsidR="00E16CA1" w:rsidRDefault="00E16CA1" w:rsidP="00F73930">
            <w:pPr>
              <w:rPr>
                <w:rFonts w:ascii="Arial" w:hAnsi="Arial" w:cs="Arial"/>
              </w:rPr>
            </w:pPr>
            <w:r>
              <w:rPr>
                <w:rFonts w:ascii="Arial" w:hAnsi="Arial" w:cs="Arial"/>
              </w:rPr>
              <w:t>Brother printing ink pack</w:t>
            </w:r>
          </w:p>
        </w:tc>
      </w:tr>
      <w:tr w:rsidR="00E16CA1" w14:paraId="2D076922" w14:textId="77777777" w:rsidTr="00F73930">
        <w:tc>
          <w:tcPr>
            <w:tcW w:w="364" w:type="dxa"/>
            <w:tcBorders>
              <w:right w:val="nil"/>
            </w:tcBorders>
            <w:shd w:val="clear" w:color="auto" w:fill="auto"/>
          </w:tcPr>
          <w:p w14:paraId="15829086" w14:textId="77777777" w:rsidR="00E16CA1" w:rsidRDefault="00E16CA1" w:rsidP="00F73930">
            <w:pPr>
              <w:jc w:val="both"/>
              <w:rPr>
                <w:rFonts w:ascii="Arial" w:hAnsi="Arial" w:cs="Arial"/>
              </w:rPr>
            </w:pPr>
            <w:r>
              <w:rPr>
                <w:rFonts w:ascii="Arial" w:hAnsi="Arial" w:cs="Arial"/>
              </w:rPr>
              <w:t>3</w:t>
            </w:r>
          </w:p>
        </w:tc>
        <w:tc>
          <w:tcPr>
            <w:tcW w:w="2478" w:type="dxa"/>
            <w:tcBorders>
              <w:right w:val="nil"/>
            </w:tcBorders>
            <w:shd w:val="clear" w:color="auto" w:fill="auto"/>
          </w:tcPr>
          <w:p w14:paraId="4CEF244B" w14:textId="77777777" w:rsidR="00E16CA1" w:rsidRDefault="00E16CA1" w:rsidP="00F73930">
            <w:pPr>
              <w:rPr>
                <w:rFonts w:ascii="Arial" w:hAnsi="Arial" w:cs="Arial"/>
              </w:rPr>
            </w:pPr>
            <w:r>
              <w:rPr>
                <w:rFonts w:ascii="Arial" w:hAnsi="Arial" w:cs="Arial"/>
              </w:rPr>
              <w:t>HMRC</w:t>
            </w:r>
          </w:p>
        </w:tc>
        <w:tc>
          <w:tcPr>
            <w:tcW w:w="1286" w:type="dxa"/>
            <w:tcBorders>
              <w:right w:val="nil"/>
            </w:tcBorders>
            <w:shd w:val="clear" w:color="auto" w:fill="auto"/>
          </w:tcPr>
          <w:p w14:paraId="0D503341" w14:textId="77777777" w:rsidR="00E16CA1" w:rsidRDefault="00E16CA1" w:rsidP="00F73930">
            <w:pPr>
              <w:jc w:val="right"/>
              <w:rPr>
                <w:rFonts w:ascii="Arial" w:hAnsi="Arial" w:cs="Arial"/>
              </w:rPr>
            </w:pPr>
            <w:r>
              <w:rPr>
                <w:rFonts w:ascii="Arial" w:hAnsi="Arial" w:cs="Arial"/>
              </w:rPr>
              <w:t>£1,067.47</w:t>
            </w:r>
          </w:p>
        </w:tc>
        <w:tc>
          <w:tcPr>
            <w:tcW w:w="1852" w:type="dxa"/>
            <w:tcBorders>
              <w:right w:val="nil"/>
            </w:tcBorders>
            <w:shd w:val="clear" w:color="auto" w:fill="auto"/>
          </w:tcPr>
          <w:p w14:paraId="58CB0E91" w14:textId="77777777" w:rsidR="00E16CA1" w:rsidRDefault="00E16CA1" w:rsidP="00F73930">
            <w:pPr>
              <w:rPr>
                <w:rFonts w:ascii="Arial" w:hAnsi="Arial" w:cs="Arial"/>
              </w:rPr>
            </w:pPr>
            <w:r>
              <w:rPr>
                <w:rFonts w:ascii="Arial" w:hAnsi="Arial" w:cs="Arial"/>
              </w:rPr>
              <w:t>P30</w:t>
            </w:r>
          </w:p>
        </w:tc>
        <w:tc>
          <w:tcPr>
            <w:tcW w:w="4254" w:type="dxa"/>
            <w:shd w:val="clear" w:color="auto" w:fill="auto"/>
          </w:tcPr>
          <w:p w14:paraId="00FAB53C" w14:textId="77777777" w:rsidR="00E16CA1" w:rsidRDefault="00E16CA1" w:rsidP="00F73930">
            <w:pPr>
              <w:rPr>
                <w:rFonts w:ascii="Arial" w:hAnsi="Arial" w:cs="Arial"/>
              </w:rPr>
            </w:pPr>
            <w:r>
              <w:rPr>
                <w:rFonts w:ascii="Arial" w:hAnsi="Arial" w:cs="Arial"/>
              </w:rPr>
              <w:t>Employer’s income tax and NI contributions</w:t>
            </w:r>
          </w:p>
        </w:tc>
      </w:tr>
      <w:tr w:rsidR="00E16CA1" w14:paraId="5F342C2C" w14:textId="77777777" w:rsidTr="00F73930">
        <w:tc>
          <w:tcPr>
            <w:tcW w:w="364" w:type="dxa"/>
            <w:tcBorders>
              <w:right w:val="nil"/>
            </w:tcBorders>
            <w:shd w:val="clear" w:color="auto" w:fill="auto"/>
          </w:tcPr>
          <w:p w14:paraId="105908E2" w14:textId="77777777" w:rsidR="00E16CA1" w:rsidRDefault="00E16CA1" w:rsidP="00F73930">
            <w:pPr>
              <w:jc w:val="both"/>
              <w:rPr>
                <w:rFonts w:ascii="Arial" w:hAnsi="Arial" w:cs="Arial"/>
              </w:rPr>
            </w:pPr>
            <w:r>
              <w:rPr>
                <w:rFonts w:ascii="Arial" w:hAnsi="Arial" w:cs="Arial"/>
              </w:rPr>
              <w:t>4</w:t>
            </w:r>
          </w:p>
        </w:tc>
        <w:tc>
          <w:tcPr>
            <w:tcW w:w="2478" w:type="dxa"/>
            <w:tcBorders>
              <w:right w:val="nil"/>
            </w:tcBorders>
            <w:shd w:val="clear" w:color="auto" w:fill="auto"/>
          </w:tcPr>
          <w:p w14:paraId="42B688AD" w14:textId="77777777" w:rsidR="00E16CA1" w:rsidRDefault="00E16CA1" w:rsidP="00F73930">
            <w:pPr>
              <w:rPr>
                <w:rFonts w:ascii="Arial" w:hAnsi="Arial" w:cs="Arial"/>
              </w:rPr>
            </w:pPr>
            <w:r>
              <w:rPr>
                <w:rFonts w:ascii="Arial" w:hAnsi="Arial" w:cs="Arial"/>
              </w:rPr>
              <w:t>Andrews Ground Maintenance</w:t>
            </w:r>
          </w:p>
        </w:tc>
        <w:tc>
          <w:tcPr>
            <w:tcW w:w="1286" w:type="dxa"/>
            <w:tcBorders>
              <w:right w:val="nil"/>
            </w:tcBorders>
            <w:shd w:val="clear" w:color="auto" w:fill="auto"/>
          </w:tcPr>
          <w:p w14:paraId="6FA62A60" w14:textId="77777777" w:rsidR="00E16CA1" w:rsidRDefault="00E16CA1" w:rsidP="00F73930">
            <w:pPr>
              <w:jc w:val="right"/>
              <w:rPr>
                <w:rFonts w:ascii="Arial" w:hAnsi="Arial" w:cs="Arial"/>
              </w:rPr>
            </w:pPr>
            <w:r>
              <w:rPr>
                <w:rFonts w:ascii="Arial" w:hAnsi="Arial" w:cs="Arial"/>
              </w:rPr>
              <w:t>£625.00</w:t>
            </w:r>
          </w:p>
        </w:tc>
        <w:tc>
          <w:tcPr>
            <w:tcW w:w="1852" w:type="dxa"/>
            <w:tcBorders>
              <w:right w:val="nil"/>
            </w:tcBorders>
            <w:shd w:val="clear" w:color="auto" w:fill="auto"/>
          </w:tcPr>
          <w:p w14:paraId="54B49F02" w14:textId="77777777" w:rsidR="00E16CA1" w:rsidRDefault="00E16CA1" w:rsidP="00F73930">
            <w:pPr>
              <w:rPr>
                <w:rFonts w:ascii="Arial" w:hAnsi="Arial" w:cs="Arial"/>
              </w:rPr>
            </w:pPr>
            <w:r>
              <w:rPr>
                <w:rFonts w:ascii="Arial" w:hAnsi="Arial" w:cs="Arial"/>
              </w:rPr>
              <w:t>CHPCJUN21</w:t>
            </w:r>
          </w:p>
        </w:tc>
        <w:tc>
          <w:tcPr>
            <w:tcW w:w="4254" w:type="dxa"/>
            <w:shd w:val="clear" w:color="auto" w:fill="auto"/>
          </w:tcPr>
          <w:p w14:paraId="3044EC90" w14:textId="77777777" w:rsidR="00E16CA1" w:rsidRDefault="00E16CA1" w:rsidP="00F73930">
            <w:pPr>
              <w:rPr>
                <w:rFonts w:ascii="Arial" w:hAnsi="Arial" w:cs="Arial"/>
              </w:rPr>
            </w:pPr>
            <w:r>
              <w:rPr>
                <w:rFonts w:ascii="Arial" w:hAnsi="Arial" w:cs="Arial"/>
              </w:rPr>
              <w:t>Ground maintenance services Jun 21</w:t>
            </w:r>
          </w:p>
        </w:tc>
      </w:tr>
    </w:tbl>
    <w:p w14:paraId="24EE64A6" w14:textId="5C482A88" w:rsidR="00E16CA1" w:rsidRPr="00402CB3" w:rsidRDefault="00E16CA1" w:rsidP="00E16CA1">
      <w:pPr>
        <w:ind w:left="567" w:hanging="567"/>
        <w:rPr>
          <w:bCs/>
        </w:rPr>
      </w:pPr>
      <w:r w:rsidRPr="00402CB3">
        <w:rPr>
          <w:rFonts w:ascii="Arial" w:hAnsi="Arial" w:cs="Arial"/>
          <w:bCs/>
          <w:sz w:val="24"/>
          <w:szCs w:val="24"/>
        </w:rPr>
        <w:t>2    To note Direct Debit/Standing Order payments</w:t>
      </w:r>
      <w:r>
        <w:rPr>
          <w:rFonts w:ascii="Arial" w:hAnsi="Arial" w:cs="Arial"/>
          <w:bCs/>
          <w:sz w:val="24"/>
          <w:szCs w:val="24"/>
        </w:rPr>
        <w:t xml:space="preserve"> made</w:t>
      </w:r>
      <w:r w:rsidRPr="00402CB3">
        <w:rPr>
          <w:rFonts w:ascii="Arial" w:hAnsi="Arial" w:cs="Arial"/>
          <w:bCs/>
          <w:sz w:val="24"/>
          <w:szCs w:val="24"/>
        </w:rPr>
        <w:t>:</w:t>
      </w:r>
    </w:p>
    <w:tbl>
      <w:tblPr>
        <w:tblStyle w:val="TableGrid"/>
        <w:tblW w:w="10065" w:type="dxa"/>
        <w:tblInd w:w="-147" w:type="dxa"/>
        <w:tblCellMar>
          <w:top w:w="57" w:type="dxa"/>
          <w:left w:w="57" w:type="dxa"/>
          <w:bottom w:w="57" w:type="dxa"/>
          <w:right w:w="57" w:type="dxa"/>
        </w:tblCellMar>
        <w:tblLook w:val="04A0" w:firstRow="1" w:lastRow="0" w:firstColumn="1" w:lastColumn="0" w:noHBand="0" w:noVBand="1"/>
      </w:tblPr>
      <w:tblGrid>
        <w:gridCol w:w="422"/>
        <w:gridCol w:w="2414"/>
        <w:gridCol w:w="1275"/>
        <w:gridCol w:w="1843"/>
        <w:gridCol w:w="4111"/>
      </w:tblGrid>
      <w:tr w:rsidR="00E16CA1" w:rsidRPr="006E0235" w14:paraId="1F8F06D0" w14:textId="77777777" w:rsidTr="00F73930">
        <w:trPr>
          <w:trHeight w:val="340"/>
        </w:trPr>
        <w:tc>
          <w:tcPr>
            <w:tcW w:w="422" w:type="dxa"/>
            <w:shd w:val="clear" w:color="auto" w:fill="auto"/>
          </w:tcPr>
          <w:p w14:paraId="28ABFDEC" w14:textId="77777777" w:rsidR="00E16CA1" w:rsidRDefault="00E16CA1" w:rsidP="00F73930">
            <w:pPr>
              <w:rPr>
                <w:rFonts w:ascii="Arial" w:hAnsi="Arial"/>
              </w:rPr>
            </w:pPr>
            <w:r>
              <w:rPr>
                <w:rFonts w:ascii="Arial" w:hAnsi="Arial"/>
              </w:rPr>
              <w:t>1</w:t>
            </w:r>
          </w:p>
        </w:tc>
        <w:tc>
          <w:tcPr>
            <w:tcW w:w="2414" w:type="dxa"/>
            <w:shd w:val="clear" w:color="auto" w:fill="auto"/>
            <w:tcMar>
              <w:top w:w="28" w:type="dxa"/>
              <w:left w:w="28" w:type="dxa"/>
              <w:bottom w:w="28" w:type="dxa"/>
              <w:right w:w="28" w:type="dxa"/>
            </w:tcMar>
          </w:tcPr>
          <w:p w14:paraId="69390F1D" w14:textId="77777777" w:rsidR="00E16CA1" w:rsidRDefault="00E16CA1" w:rsidP="00F73930">
            <w:pPr>
              <w:rPr>
                <w:rFonts w:ascii="Arial" w:hAnsi="Arial"/>
              </w:rPr>
            </w:pPr>
            <w:r>
              <w:rPr>
                <w:rFonts w:ascii="Arial" w:hAnsi="Arial"/>
              </w:rPr>
              <w:t>Evolve Pensions</w:t>
            </w:r>
          </w:p>
        </w:tc>
        <w:tc>
          <w:tcPr>
            <w:tcW w:w="1275" w:type="dxa"/>
            <w:shd w:val="clear" w:color="auto" w:fill="auto"/>
            <w:tcMar>
              <w:top w:w="28" w:type="dxa"/>
              <w:left w:w="28" w:type="dxa"/>
              <w:bottom w:w="28" w:type="dxa"/>
              <w:right w:w="28" w:type="dxa"/>
            </w:tcMar>
          </w:tcPr>
          <w:p w14:paraId="4D05B735" w14:textId="77777777" w:rsidR="00E16CA1" w:rsidRDefault="00E16CA1" w:rsidP="00F73930">
            <w:pPr>
              <w:jc w:val="right"/>
              <w:rPr>
                <w:rFonts w:ascii="Arial" w:hAnsi="Arial" w:cs="Arial"/>
              </w:rPr>
            </w:pPr>
            <w:r>
              <w:rPr>
                <w:rFonts w:ascii="Arial" w:hAnsi="Arial" w:cs="Arial"/>
              </w:rPr>
              <w:t>£51.09</w:t>
            </w:r>
          </w:p>
        </w:tc>
        <w:tc>
          <w:tcPr>
            <w:tcW w:w="1843" w:type="dxa"/>
            <w:shd w:val="clear" w:color="auto" w:fill="auto"/>
            <w:tcMar>
              <w:top w:w="28" w:type="dxa"/>
              <w:left w:w="28" w:type="dxa"/>
              <w:bottom w:w="28" w:type="dxa"/>
              <w:right w:w="28" w:type="dxa"/>
            </w:tcMar>
          </w:tcPr>
          <w:p w14:paraId="6F5246C4" w14:textId="77777777" w:rsidR="00E16CA1" w:rsidRDefault="00E16CA1" w:rsidP="00F73930">
            <w:pPr>
              <w:jc w:val="both"/>
              <w:rPr>
                <w:rFonts w:ascii="Arial" w:hAnsi="Arial"/>
              </w:rPr>
            </w:pPr>
            <w:r>
              <w:rPr>
                <w:rFonts w:ascii="Arial" w:hAnsi="Arial"/>
              </w:rPr>
              <w:t>10 June 2021</w:t>
            </w:r>
          </w:p>
        </w:tc>
        <w:tc>
          <w:tcPr>
            <w:tcW w:w="4111" w:type="dxa"/>
            <w:shd w:val="clear" w:color="auto" w:fill="auto"/>
            <w:tcMar>
              <w:top w:w="28" w:type="dxa"/>
              <w:left w:w="28" w:type="dxa"/>
              <w:bottom w:w="28" w:type="dxa"/>
              <w:right w:w="28" w:type="dxa"/>
            </w:tcMar>
          </w:tcPr>
          <w:p w14:paraId="4271B73A" w14:textId="77777777" w:rsidR="00E16CA1" w:rsidRDefault="00E16CA1" w:rsidP="00F73930">
            <w:pPr>
              <w:rPr>
                <w:rFonts w:ascii="Arial" w:hAnsi="Arial"/>
              </w:rPr>
            </w:pPr>
            <w:r>
              <w:rPr>
                <w:rFonts w:ascii="Arial" w:hAnsi="Arial"/>
              </w:rPr>
              <w:t>Pension contribution May 2021</w:t>
            </w:r>
          </w:p>
        </w:tc>
      </w:tr>
      <w:tr w:rsidR="00E16CA1" w:rsidRPr="006E0235" w14:paraId="789DEDDA" w14:textId="77777777" w:rsidTr="00F73930">
        <w:trPr>
          <w:trHeight w:val="340"/>
        </w:trPr>
        <w:tc>
          <w:tcPr>
            <w:tcW w:w="422" w:type="dxa"/>
            <w:shd w:val="clear" w:color="auto" w:fill="auto"/>
          </w:tcPr>
          <w:p w14:paraId="4D050BC4" w14:textId="77777777" w:rsidR="00E16CA1" w:rsidRDefault="00E16CA1" w:rsidP="00F73930">
            <w:pPr>
              <w:rPr>
                <w:rFonts w:ascii="Arial" w:hAnsi="Arial"/>
              </w:rPr>
            </w:pPr>
            <w:r>
              <w:rPr>
                <w:rFonts w:ascii="Arial" w:hAnsi="Arial"/>
              </w:rPr>
              <w:t>2</w:t>
            </w:r>
          </w:p>
        </w:tc>
        <w:tc>
          <w:tcPr>
            <w:tcW w:w="2414" w:type="dxa"/>
            <w:shd w:val="clear" w:color="auto" w:fill="auto"/>
            <w:tcMar>
              <w:top w:w="28" w:type="dxa"/>
              <w:left w:w="28" w:type="dxa"/>
              <w:bottom w:w="28" w:type="dxa"/>
              <w:right w:w="28" w:type="dxa"/>
            </w:tcMar>
          </w:tcPr>
          <w:p w14:paraId="55A12C81" w14:textId="77777777" w:rsidR="00E16CA1" w:rsidRDefault="00E16CA1" w:rsidP="00F73930">
            <w:pPr>
              <w:rPr>
                <w:rFonts w:ascii="Arial" w:hAnsi="Arial"/>
              </w:rPr>
            </w:pPr>
            <w:r>
              <w:rPr>
                <w:rFonts w:ascii="Arial" w:hAnsi="Arial"/>
              </w:rPr>
              <w:t>Evolve Pensions</w:t>
            </w:r>
          </w:p>
        </w:tc>
        <w:tc>
          <w:tcPr>
            <w:tcW w:w="1275" w:type="dxa"/>
            <w:shd w:val="clear" w:color="auto" w:fill="auto"/>
            <w:tcMar>
              <w:top w:w="28" w:type="dxa"/>
              <w:left w:w="28" w:type="dxa"/>
              <w:bottom w:w="28" w:type="dxa"/>
              <w:right w:w="28" w:type="dxa"/>
            </w:tcMar>
          </w:tcPr>
          <w:p w14:paraId="23352396" w14:textId="77777777" w:rsidR="00E16CA1" w:rsidRDefault="00E16CA1" w:rsidP="00F73930">
            <w:pPr>
              <w:jc w:val="right"/>
              <w:rPr>
                <w:rFonts w:ascii="Arial" w:hAnsi="Arial" w:cs="Arial"/>
              </w:rPr>
            </w:pPr>
            <w:r>
              <w:rPr>
                <w:rFonts w:ascii="Arial" w:hAnsi="Arial" w:cs="Arial"/>
              </w:rPr>
              <w:t>£51.09</w:t>
            </w:r>
          </w:p>
        </w:tc>
        <w:tc>
          <w:tcPr>
            <w:tcW w:w="1843" w:type="dxa"/>
            <w:shd w:val="clear" w:color="auto" w:fill="auto"/>
            <w:tcMar>
              <w:top w:w="28" w:type="dxa"/>
              <w:left w:w="28" w:type="dxa"/>
              <w:bottom w:w="28" w:type="dxa"/>
              <w:right w:w="28" w:type="dxa"/>
            </w:tcMar>
          </w:tcPr>
          <w:p w14:paraId="48A2F959" w14:textId="77777777" w:rsidR="00E16CA1" w:rsidRDefault="00E16CA1" w:rsidP="00F73930">
            <w:pPr>
              <w:jc w:val="both"/>
              <w:rPr>
                <w:rFonts w:ascii="Arial" w:hAnsi="Arial"/>
              </w:rPr>
            </w:pPr>
            <w:r>
              <w:rPr>
                <w:rFonts w:ascii="Arial" w:hAnsi="Arial"/>
              </w:rPr>
              <w:t>1 Jul 2021</w:t>
            </w:r>
          </w:p>
        </w:tc>
        <w:tc>
          <w:tcPr>
            <w:tcW w:w="4111" w:type="dxa"/>
            <w:shd w:val="clear" w:color="auto" w:fill="auto"/>
            <w:tcMar>
              <w:top w:w="28" w:type="dxa"/>
              <w:left w:w="28" w:type="dxa"/>
              <w:bottom w:w="28" w:type="dxa"/>
              <w:right w:w="28" w:type="dxa"/>
            </w:tcMar>
          </w:tcPr>
          <w:p w14:paraId="2F44AC97" w14:textId="77777777" w:rsidR="00E16CA1" w:rsidRDefault="00E16CA1" w:rsidP="00F73930">
            <w:pPr>
              <w:rPr>
                <w:rFonts w:ascii="Arial" w:hAnsi="Arial"/>
              </w:rPr>
            </w:pPr>
            <w:r>
              <w:rPr>
                <w:rFonts w:ascii="Arial" w:hAnsi="Arial"/>
              </w:rPr>
              <w:t>Pension contribution Jun 2021</w:t>
            </w:r>
          </w:p>
        </w:tc>
      </w:tr>
    </w:tbl>
    <w:p w14:paraId="41872527" w14:textId="76ACC186" w:rsidR="00E16CA1" w:rsidRPr="00402CB3" w:rsidRDefault="00E16CA1" w:rsidP="00E16CA1">
      <w:pPr>
        <w:ind w:left="567" w:right="-427" w:hanging="567"/>
        <w:rPr>
          <w:bCs/>
        </w:rPr>
      </w:pPr>
      <w:r w:rsidRPr="00402CB3">
        <w:rPr>
          <w:rFonts w:ascii="Arial" w:hAnsi="Arial" w:cs="Arial"/>
          <w:bCs/>
          <w:sz w:val="24"/>
          <w:szCs w:val="24"/>
        </w:rPr>
        <w:t>3    To note receipt of the following credits to the Council’s bank account</w:t>
      </w:r>
      <w:r>
        <w:rPr>
          <w:rFonts w:ascii="Arial" w:hAnsi="Arial" w:cs="Arial"/>
          <w:bCs/>
          <w:sz w:val="24"/>
          <w:szCs w:val="24"/>
        </w:rPr>
        <w:t>s</w:t>
      </w:r>
      <w:r w:rsidRPr="00402CB3">
        <w:rPr>
          <w:rFonts w:ascii="Arial" w:hAnsi="Arial" w:cs="Arial"/>
          <w:bCs/>
          <w:sz w:val="24"/>
          <w:szCs w:val="24"/>
        </w:rPr>
        <w:t>:</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11"/>
        <w:gridCol w:w="134"/>
      </w:tblGrid>
      <w:tr w:rsidR="00E16CA1" w:rsidRPr="006E0235" w14:paraId="6DD695A3" w14:textId="77777777" w:rsidTr="00F73930">
        <w:trPr>
          <w:trHeight w:val="265"/>
        </w:trPr>
        <w:tc>
          <w:tcPr>
            <w:tcW w:w="419" w:type="dxa"/>
            <w:shd w:val="clear" w:color="auto" w:fill="auto"/>
          </w:tcPr>
          <w:p w14:paraId="089D38D6" w14:textId="77777777" w:rsidR="00E16CA1" w:rsidRDefault="00E16CA1" w:rsidP="00F73930">
            <w:pPr>
              <w:rPr>
                <w:rFonts w:ascii="Arial" w:hAnsi="Arial"/>
              </w:rPr>
            </w:pPr>
            <w:r>
              <w:rPr>
                <w:rFonts w:ascii="Arial" w:hAnsi="Arial"/>
              </w:rPr>
              <w:t>1</w:t>
            </w:r>
          </w:p>
        </w:tc>
        <w:tc>
          <w:tcPr>
            <w:tcW w:w="2417" w:type="dxa"/>
            <w:shd w:val="clear" w:color="auto" w:fill="auto"/>
            <w:tcMar>
              <w:top w:w="28" w:type="dxa"/>
              <w:left w:w="28" w:type="dxa"/>
              <w:bottom w:w="28" w:type="dxa"/>
              <w:right w:w="28" w:type="dxa"/>
            </w:tcMar>
          </w:tcPr>
          <w:p w14:paraId="129A2D68" w14:textId="77777777" w:rsidR="00E16CA1" w:rsidRDefault="00E16CA1" w:rsidP="00F73930">
            <w:pPr>
              <w:rPr>
                <w:rFonts w:ascii="Arial" w:hAnsi="Arial"/>
              </w:rPr>
            </w:pPr>
            <w:r>
              <w:rPr>
                <w:rFonts w:ascii="Arial" w:hAnsi="Arial"/>
              </w:rPr>
              <w:t>Lloyds Bank</w:t>
            </w:r>
          </w:p>
        </w:tc>
        <w:tc>
          <w:tcPr>
            <w:tcW w:w="1275" w:type="dxa"/>
            <w:shd w:val="clear" w:color="auto" w:fill="auto"/>
            <w:tcMar>
              <w:top w:w="28" w:type="dxa"/>
              <w:left w:w="28" w:type="dxa"/>
              <w:bottom w:w="28" w:type="dxa"/>
              <w:right w:w="28" w:type="dxa"/>
            </w:tcMar>
          </w:tcPr>
          <w:p w14:paraId="3FCCA315" w14:textId="77777777" w:rsidR="00E16CA1" w:rsidRDefault="00E16CA1" w:rsidP="00F73930">
            <w:pPr>
              <w:jc w:val="right"/>
              <w:rPr>
                <w:rFonts w:ascii="Arial" w:hAnsi="Arial" w:cs="Arial"/>
              </w:rPr>
            </w:pPr>
            <w:r>
              <w:rPr>
                <w:rFonts w:ascii="Arial" w:hAnsi="Arial" w:cs="Arial"/>
              </w:rPr>
              <w:t>£1.17</w:t>
            </w:r>
          </w:p>
        </w:tc>
        <w:tc>
          <w:tcPr>
            <w:tcW w:w="1843" w:type="dxa"/>
            <w:shd w:val="clear" w:color="auto" w:fill="auto"/>
            <w:tcMar>
              <w:top w:w="28" w:type="dxa"/>
              <w:left w:w="28" w:type="dxa"/>
              <w:bottom w:w="28" w:type="dxa"/>
              <w:right w:w="28" w:type="dxa"/>
            </w:tcMar>
          </w:tcPr>
          <w:p w14:paraId="28992E3A" w14:textId="77777777" w:rsidR="00E16CA1" w:rsidRPr="006E0235" w:rsidRDefault="00E16CA1" w:rsidP="00F73930">
            <w:pPr>
              <w:rPr>
                <w:rFonts w:ascii="Arial" w:hAnsi="Arial"/>
              </w:rPr>
            </w:pPr>
            <w:r>
              <w:rPr>
                <w:rFonts w:ascii="Arial" w:hAnsi="Arial"/>
              </w:rPr>
              <w:t>9 Jun 2020</w:t>
            </w:r>
          </w:p>
        </w:tc>
        <w:tc>
          <w:tcPr>
            <w:tcW w:w="4111" w:type="dxa"/>
            <w:shd w:val="clear" w:color="auto" w:fill="auto"/>
            <w:tcMar>
              <w:top w:w="28" w:type="dxa"/>
              <w:left w:w="28" w:type="dxa"/>
              <w:bottom w:w="28" w:type="dxa"/>
              <w:right w:w="28" w:type="dxa"/>
            </w:tcMar>
          </w:tcPr>
          <w:p w14:paraId="178F397F" w14:textId="77777777" w:rsidR="00E16CA1" w:rsidRDefault="00E16CA1" w:rsidP="00F73930">
            <w:pPr>
              <w:rPr>
                <w:rFonts w:ascii="Arial" w:hAnsi="Arial"/>
              </w:rPr>
            </w:pPr>
            <w:r>
              <w:rPr>
                <w:rFonts w:ascii="Arial" w:hAnsi="Arial"/>
              </w:rPr>
              <w:t>Interest (1090 Bank Interest Received)</w:t>
            </w:r>
          </w:p>
        </w:tc>
        <w:tc>
          <w:tcPr>
            <w:tcW w:w="134" w:type="dxa"/>
            <w:tcBorders>
              <w:top w:val="nil"/>
              <w:left w:val="nil"/>
              <w:bottom w:val="nil"/>
              <w:right w:val="nil"/>
            </w:tcBorders>
            <w:shd w:val="clear" w:color="auto" w:fill="auto"/>
          </w:tcPr>
          <w:p w14:paraId="6C9D691E" w14:textId="77777777" w:rsidR="00E16CA1" w:rsidRPr="006E0235" w:rsidRDefault="00E16CA1" w:rsidP="00F73930"/>
        </w:tc>
      </w:tr>
      <w:tr w:rsidR="00E16CA1" w:rsidRPr="006E0235" w14:paraId="77EE0E98" w14:textId="77777777" w:rsidTr="00F73930">
        <w:trPr>
          <w:trHeight w:val="265"/>
        </w:trPr>
        <w:tc>
          <w:tcPr>
            <w:tcW w:w="419" w:type="dxa"/>
            <w:shd w:val="clear" w:color="auto" w:fill="auto"/>
          </w:tcPr>
          <w:p w14:paraId="5C37843A" w14:textId="77777777" w:rsidR="00E16CA1" w:rsidRDefault="00E16CA1" w:rsidP="00F73930">
            <w:pPr>
              <w:rPr>
                <w:rFonts w:ascii="Arial" w:hAnsi="Arial"/>
              </w:rPr>
            </w:pPr>
            <w:r>
              <w:rPr>
                <w:rFonts w:ascii="Arial" w:hAnsi="Arial"/>
              </w:rPr>
              <w:t>2</w:t>
            </w:r>
          </w:p>
        </w:tc>
        <w:tc>
          <w:tcPr>
            <w:tcW w:w="2417" w:type="dxa"/>
            <w:shd w:val="clear" w:color="auto" w:fill="auto"/>
            <w:tcMar>
              <w:top w:w="28" w:type="dxa"/>
              <w:left w:w="28" w:type="dxa"/>
              <w:bottom w:w="28" w:type="dxa"/>
              <w:right w:w="28" w:type="dxa"/>
            </w:tcMar>
          </w:tcPr>
          <w:p w14:paraId="58D88234" w14:textId="77777777" w:rsidR="00E16CA1" w:rsidRDefault="00E16CA1" w:rsidP="00F73930">
            <w:pPr>
              <w:rPr>
                <w:rFonts w:ascii="Arial" w:hAnsi="Arial"/>
              </w:rPr>
            </w:pPr>
            <w:r>
              <w:rPr>
                <w:rFonts w:ascii="Arial" w:hAnsi="Arial"/>
              </w:rPr>
              <w:t>HMRC</w:t>
            </w:r>
          </w:p>
        </w:tc>
        <w:tc>
          <w:tcPr>
            <w:tcW w:w="1275" w:type="dxa"/>
            <w:shd w:val="clear" w:color="auto" w:fill="auto"/>
            <w:tcMar>
              <w:top w:w="28" w:type="dxa"/>
              <w:left w:w="28" w:type="dxa"/>
              <w:bottom w:w="28" w:type="dxa"/>
              <w:right w:w="28" w:type="dxa"/>
            </w:tcMar>
          </w:tcPr>
          <w:p w14:paraId="0507FCA1" w14:textId="77777777" w:rsidR="00E16CA1" w:rsidRDefault="00E16CA1" w:rsidP="00F73930">
            <w:pPr>
              <w:jc w:val="right"/>
              <w:rPr>
                <w:rFonts w:ascii="Arial" w:hAnsi="Arial" w:cs="Arial"/>
              </w:rPr>
            </w:pPr>
            <w:r>
              <w:rPr>
                <w:rFonts w:ascii="Arial" w:hAnsi="Arial" w:cs="Arial"/>
              </w:rPr>
              <w:t>£3,814.27</w:t>
            </w:r>
          </w:p>
        </w:tc>
        <w:tc>
          <w:tcPr>
            <w:tcW w:w="1843" w:type="dxa"/>
            <w:shd w:val="clear" w:color="auto" w:fill="auto"/>
            <w:tcMar>
              <w:top w:w="28" w:type="dxa"/>
              <w:left w:w="28" w:type="dxa"/>
              <w:bottom w:w="28" w:type="dxa"/>
              <w:right w:w="28" w:type="dxa"/>
            </w:tcMar>
          </w:tcPr>
          <w:p w14:paraId="1E736A02" w14:textId="77777777" w:rsidR="00E16CA1" w:rsidRPr="006E0235" w:rsidRDefault="00E16CA1" w:rsidP="00F73930">
            <w:pPr>
              <w:rPr>
                <w:rFonts w:ascii="Arial" w:hAnsi="Arial"/>
              </w:rPr>
            </w:pPr>
            <w:r>
              <w:rPr>
                <w:rFonts w:ascii="Arial" w:hAnsi="Arial"/>
              </w:rPr>
              <w:t>09 June 2021</w:t>
            </w:r>
          </w:p>
        </w:tc>
        <w:tc>
          <w:tcPr>
            <w:tcW w:w="4111" w:type="dxa"/>
            <w:shd w:val="clear" w:color="auto" w:fill="auto"/>
            <w:tcMar>
              <w:top w:w="28" w:type="dxa"/>
              <w:left w:w="28" w:type="dxa"/>
              <w:bottom w:w="28" w:type="dxa"/>
              <w:right w:w="28" w:type="dxa"/>
            </w:tcMar>
          </w:tcPr>
          <w:p w14:paraId="4CB68712" w14:textId="77777777" w:rsidR="00E16CA1" w:rsidRDefault="00E16CA1" w:rsidP="00F73930">
            <w:pPr>
              <w:rPr>
                <w:rFonts w:ascii="Arial" w:hAnsi="Arial"/>
              </w:rPr>
            </w:pPr>
            <w:r>
              <w:rPr>
                <w:rFonts w:ascii="Arial" w:hAnsi="Arial"/>
              </w:rPr>
              <w:t>VAT repayment</w:t>
            </w:r>
          </w:p>
        </w:tc>
        <w:tc>
          <w:tcPr>
            <w:tcW w:w="134" w:type="dxa"/>
            <w:tcBorders>
              <w:top w:val="nil"/>
              <w:left w:val="nil"/>
              <w:bottom w:val="nil"/>
              <w:right w:val="nil"/>
            </w:tcBorders>
            <w:shd w:val="clear" w:color="auto" w:fill="auto"/>
          </w:tcPr>
          <w:p w14:paraId="1168AE29" w14:textId="77777777" w:rsidR="00E16CA1" w:rsidRPr="006E0235" w:rsidRDefault="00E16CA1" w:rsidP="00F73930"/>
        </w:tc>
      </w:tr>
    </w:tbl>
    <w:p w14:paraId="74950E25" w14:textId="77777777" w:rsidR="00E16CA1" w:rsidRDefault="00E16CA1" w:rsidP="00E16CA1">
      <w:pPr>
        <w:shd w:val="clear" w:color="auto" w:fill="FFFFFF"/>
        <w:rPr>
          <w:rFonts w:ascii="Arial" w:hAnsi="Arial" w:cs="Arial"/>
          <w:b/>
        </w:rPr>
      </w:pPr>
      <w:r>
        <w:rPr>
          <w:rFonts w:ascii="Arial" w:hAnsi="Arial" w:cs="Arial"/>
          <w:b/>
        </w:rPr>
        <w:t xml:space="preserve"> </w:t>
      </w:r>
    </w:p>
    <w:p w14:paraId="154C9236" w14:textId="77777777" w:rsidR="00E16CA1" w:rsidRDefault="00E16CA1" w:rsidP="00E16CA1">
      <w:pPr>
        <w:shd w:val="clear" w:color="auto" w:fill="FFFFFF"/>
        <w:rPr>
          <w:rFonts w:ascii="Arial" w:hAnsi="Arial" w:cs="Arial"/>
          <w:bCs/>
        </w:rPr>
      </w:pPr>
    </w:p>
    <w:p w14:paraId="10812F2F" w14:textId="2F8F840C" w:rsidR="003E4499" w:rsidRDefault="003E4499">
      <w:pPr>
        <w:rPr>
          <w:rFonts w:eastAsia="Times New Roman" w:cs="Calibri"/>
          <w:lang w:eastAsia="en-GB"/>
        </w:rPr>
      </w:pPr>
      <w:r>
        <w:rPr>
          <w:rFonts w:eastAsia="Times New Roman" w:cs="Calibri"/>
          <w:lang w:eastAsia="en-GB"/>
        </w:rPr>
        <w:br w:type="page"/>
      </w:r>
    </w:p>
    <w:p w14:paraId="2FC97C4E" w14:textId="108D3849" w:rsidR="00924836" w:rsidRPr="00CE3BC8" w:rsidRDefault="003E4499" w:rsidP="00E16CA1">
      <w:pPr>
        <w:spacing w:beforeAutospacing="0" w:afterAutospacing="0"/>
        <w:rPr>
          <w:rFonts w:eastAsia="Times New Roman" w:cs="Calibri"/>
          <w:lang w:eastAsia="en-GB"/>
        </w:rPr>
      </w:pPr>
      <w:r>
        <w:rPr>
          <w:noProof/>
        </w:rPr>
        <w:lastRenderedPageBreak/>
        <w:drawing>
          <wp:inline distT="0" distB="0" distL="0" distR="0" wp14:anchorId="1DAD15B2" wp14:editId="00F4CCD4">
            <wp:extent cx="6299835" cy="44500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4450080"/>
                    </a:xfrm>
                    <a:prstGeom prst="rect">
                      <a:avLst/>
                    </a:prstGeom>
                    <a:noFill/>
                    <a:ln>
                      <a:noFill/>
                    </a:ln>
                  </pic:spPr>
                </pic:pic>
              </a:graphicData>
            </a:graphic>
          </wp:inline>
        </w:drawing>
      </w:r>
    </w:p>
    <w:sectPr w:rsidR="00924836" w:rsidRPr="00CE3BC8" w:rsidSect="00AF53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9DE4" w14:textId="77777777" w:rsidR="002007D7" w:rsidRDefault="002007D7">
      <w:r>
        <w:separator/>
      </w:r>
    </w:p>
  </w:endnote>
  <w:endnote w:type="continuationSeparator" w:id="0">
    <w:p w14:paraId="5CCA361E" w14:textId="77777777" w:rsidR="002007D7" w:rsidRDefault="0020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CEB9" w14:textId="77777777" w:rsidR="002007D7" w:rsidRDefault="002007D7">
      <w:r>
        <w:separator/>
      </w:r>
    </w:p>
  </w:footnote>
  <w:footnote w:type="continuationSeparator" w:id="0">
    <w:p w14:paraId="686243C1" w14:textId="77777777" w:rsidR="002007D7" w:rsidRDefault="0020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2EC4C21"/>
    <w:multiLevelType w:val="hybridMultilevel"/>
    <w:tmpl w:val="A8F2E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4"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5"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6" w15:restartNumberingAfterBreak="0">
    <w:nsid w:val="09262A52"/>
    <w:multiLevelType w:val="hybridMultilevel"/>
    <w:tmpl w:val="631A6380"/>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7"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8"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9"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0" w15:restartNumberingAfterBreak="0">
    <w:nsid w:val="124216AE"/>
    <w:multiLevelType w:val="multilevel"/>
    <w:tmpl w:val="98D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2"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3"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4"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15"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16"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17"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18"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19"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0" w15:restartNumberingAfterBreak="0">
    <w:nsid w:val="2EE42DB9"/>
    <w:multiLevelType w:val="hybridMultilevel"/>
    <w:tmpl w:val="78EC6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22"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23"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24"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25" w15:restartNumberingAfterBreak="0">
    <w:nsid w:val="3D7333A0"/>
    <w:multiLevelType w:val="hybridMultilevel"/>
    <w:tmpl w:val="69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27" w15:restartNumberingAfterBreak="0">
    <w:nsid w:val="4B1B03BB"/>
    <w:multiLevelType w:val="hybridMultilevel"/>
    <w:tmpl w:val="A71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29"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30" w15:restartNumberingAfterBreak="0">
    <w:nsid w:val="510A3330"/>
    <w:multiLevelType w:val="hybridMultilevel"/>
    <w:tmpl w:val="CBDA1CD6"/>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31" w15:restartNumberingAfterBreak="0">
    <w:nsid w:val="53B7615D"/>
    <w:multiLevelType w:val="hybridMultilevel"/>
    <w:tmpl w:val="F41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33" w15:restartNumberingAfterBreak="0">
    <w:nsid w:val="5829608D"/>
    <w:multiLevelType w:val="hybridMultilevel"/>
    <w:tmpl w:val="AF6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35"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36"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37"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38"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39"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40"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41"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42"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43"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num w:numId="1">
    <w:abstractNumId w:val="6"/>
  </w:num>
  <w:num w:numId="2">
    <w:abstractNumId w:val="27"/>
  </w:num>
  <w:num w:numId="3">
    <w:abstractNumId w:val="25"/>
  </w:num>
  <w:num w:numId="4">
    <w:abstractNumId w:val="20"/>
  </w:num>
  <w:num w:numId="5">
    <w:abstractNumId w:val="33"/>
  </w:num>
  <w:num w:numId="6">
    <w:abstractNumId w:val="31"/>
  </w:num>
  <w:num w:numId="7">
    <w:abstractNumId w:val="10"/>
  </w:num>
  <w:num w:numId="8">
    <w:abstractNumId w:val="3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6951"/>
    <w:rsid w:val="000111DE"/>
    <w:rsid w:val="00014EBF"/>
    <w:rsid w:val="000175EE"/>
    <w:rsid w:val="00022749"/>
    <w:rsid w:val="00026533"/>
    <w:rsid w:val="000317BA"/>
    <w:rsid w:val="000328C4"/>
    <w:rsid w:val="000331DC"/>
    <w:rsid w:val="0003352C"/>
    <w:rsid w:val="000363AD"/>
    <w:rsid w:val="0003799F"/>
    <w:rsid w:val="000402CF"/>
    <w:rsid w:val="00047095"/>
    <w:rsid w:val="00050398"/>
    <w:rsid w:val="0005630C"/>
    <w:rsid w:val="00057917"/>
    <w:rsid w:val="0006118B"/>
    <w:rsid w:val="000665A7"/>
    <w:rsid w:val="00066629"/>
    <w:rsid w:val="000678BF"/>
    <w:rsid w:val="000713B8"/>
    <w:rsid w:val="000719D3"/>
    <w:rsid w:val="00072795"/>
    <w:rsid w:val="000735A3"/>
    <w:rsid w:val="00076EC5"/>
    <w:rsid w:val="00080633"/>
    <w:rsid w:val="00080C5A"/>
    <w:rsid w:val="00090330"/>
    <w:rsid w:val="00090C25"/>
    <w:rsid w:val="000A4BF8"/>
    <w:rsid w:val="000A6DE0"/>
    <w:rsid w:val="000B71B3"/>
    <w:rsid w:val="000C0D87"/>
    <w:rsid w:val="000D20C8"/>
    <w:rsid w:val="000D6BDD"/>
    <w:rsid w:val="000D6F51"/>
    <w:rsid w:val="000E2605"/>
    <w:rsid w:val="000E33C0"/>
    <w:rsid w:val="000E5541"/>
    <w:rsid w:val="000E6509"/>
    <w:rsid w:val="000E69D9"/>
    <w:rsid w:val="000F2161"/>
    <w:rsid w:val="000F37F2"/>
    <w:rsid w:val="00107539"/>
    <w:rsid w:val="0011450B"/>
    <w:rsid w:val="00116526"/>
    <w:rsid w:val="00116A94"/>
    <w:rsid w:val="001259EA"/>
    <w:rsid w:val="001301FB"/>
    <w:rsid w:val="00130A32"/>
    <w:rsid w:val="00130C17"/>
    <w:rsid w:val="00131F43"/>
    <w:rsid w:val="00142170"/>
    <w:rsid w:val="001423DA"/>
    <w:rsid w:val="001425BD"/>
    <w:rsid w:val="00142A36"/>
    <w:rsid w:val="001459AB"/>
    <w:rsid w:val="00151E4D"/>
    <w:rsid w:val="001521F9"/>
    <w:rsid w:val="0016215D"/>
    <w:rsid w:val="00164F2A"/>
    <w:rsid w:val="001652EB"/>
    <w:rsid w:val="001654D0"/>
    <w:rsid w:val="00173259"/>
    <w:rsid w:val="00173BE0"/>
    <w:rsid w:val="00181B24"/>
    <w:rsid w:val="001830A7"/>
    <w:rsid w:val="00183FEE"/>
    <w:rsid w:val="001848E8"/>
    <w:rsid w:val="00184F0F"/>
    <w:rsid w:val="00190341"/>
    <w:rsid w:val="00192203"/>
    <w:rsid w:val="001941AF"/>
    <w:rsid w:val="001B35A5"/>
    <w:rsid w:val="001B3EE2"/>
    <w:rsid w:val="001C49D9"/>
    <w:rsid w:val="001D3E75"/>
    <w:rsid w:val="001D66B0"/>
    <w:rsid w:val="001D6E56"/>
    <w:rsid w:val="001E1F21"/>
    <w:rsid w:val="001E481A"/>
    <w:rsid w:val="001F4B28"/>
    <w:rsid w:val="002007D7"/>
    <w:rsid w:val="00202B0B"/>
    <w:rsid w:val="00213DAE"/>
    <w:rsid w:val="00215529"/>
    <w:rsid w:val="0022200E"/>
    <w:rsid w:val="002234C0"/>
    <w:rsid w:val="0022467B"/>
    <w:rsid w:val="00226034"/>
    <w:rsid w:val="00226EAC"/>
    <w:rsid w:val="0023203B"/>
    <w:rsid w:val="00240662"/>
    <w:rsid w:val="002449D2"/>
    <w:rsid w:val="00250395"/>
    <w:rsid w:val="00252FDA"/>
    <w:rsid w:val="00255016"/>
    <w:rsid w:val="00255BB8"/>
    <w:rsid w:val="00257877"/>
    <w:rsid w:val="0026436C"/>
    <w:rsid w:val="00265DD8"/>
    <w:rsid w:val="002739D7"/>
    <w:rsid w:val="002758E1"/>
    <w:rsid w:val="0027664A"/>
    <w:rsid w:val="00280148"/>
    <w:rsid w:val="0028309F"/>
    <w:rsid w:val="00290913"/>
    <w:rsid w:val="00291FFF"/>
    <w:rsid w:val="0029431D"/>
    <w:rsid w:val="002A1A97"/>
    <w:rsid w:val="002B30E5"/>
    <w:rsid w:val="002B37DB"/>
    <w:rsid w:val="002C0B94"/>
    <w:rsid w:val="002C35C0"/>
    <w:rsid w:val="002C4F08"/>
    <w:rsid w:val="002C593A"/>
    <w:rsid w:val="002D03A1"/>
    <w:rsid w:val="002D3668"/>
    <w:rsid w:val="002D79E4"/>
    <w:rsid w:val="002E2441"/>
    <w:rsid w:val="002E38BD"/>
    <w:rsid w:val="002E3D73"/>
    <w:rsid w:val="002E510F"/>
    <w:rsid w:val="002F02BE"/>
    <w:rsid w:val="002F1FB9"/>
    <w:rsid w:val="002F238E"/>
    <w:rsid w:val="002F79BD"/>
    <w:rsid w:val="003004E5"/>
    <w:rsid w:val="003029C1"/>
    <w:rsid w:val="00316054"/>
    <w:rsid w:val="0031775C"/>
    <w:rsid w:val="00323325"/>
    <w:rsid w:val="00323A29"/>
    <w:rsid w:val="003245A1"/>
    <w:rsid w:val="00337F19"/>
    <w:rsid w:val="0035414F"/>
    <w:rsid w:val="00360E03"/>
    <w:rsid w:val="00364271"/>
    <w:rsid w:val="003648F8"/>
    <w:rsid w:val="003705DB"/>
    <w:rsid w:val="00373EF2"/>
    <w:rsid w:val="00377D73"/>
    <w:rsid w:val="00383CB6"/>
    <w:rsid w:val="00383F71"/>
    <w:rsid w:val="00385871"/>
    <w:rsid w:val="003866E1"/>
    <w:rsid w:val="00386C8E"/>
    <w:rsid w:val="0038711F"/>
    <w:rsid w:val="00397B36"/>
    <w:rsid w:val="003B3F20"/>
    <w:rsid w:val="003B45D1"/>
    <w:rsid w:val="003C7D16"/>
    <w:rsid w:val="003D1C0A"/>
    <w:rsid w:val="003D49FC"/>
    <w:rsid w:val="003E0C79"/>
    <w:rsid w:val="003E123F"/>
    <w:rsid w:val="003E4499"/>
    <w:rsid w:val="003E565F"/>
    <w:rsid w:val="003E6657"/>
    <w:rsid w:val="003F5192"/>
    <w:rsid w:val="00401257"/>
    <w:rsid w:val="004064C1"/>
    <w:rsid w:val="00410C1B"/>
    <w:rsid w:val="00413747"/>
    <w:rsid w:val="0041506E"/>
    <w:rsid w:val="00415103"/>
    <w:rsid w:val="00423D45"/>
    <w:rsid w:val="00427ED9"/>
    <w:rsid w:val="004300C3"/>
    <w:rsid w:val="004310A6"/>
    <w:rsid w:val="00436CEF"/>
    <w:rsid w:val="0044249C"/>
    <w:rsid w:val="00443B78"/>
    <w:rsid w:val="00444AAC"/>
    <w:rsid w:val="00457837"/>
    <w:rsid w:val="004606CF"/>
    <w:rsid w:val="00463DC7"/>
    <w:rsid w:val="004656C5"/>
    <w:rsid w:val="00472C8E"/>
    <w:rsid w:val="004731F9"/>
    <w:rsid w:val="00473367"/>
    <w:rsid w:val="00481AA0"/>
    <w:rsid w:val="00492837"/>
    <w:rsid w:val="00493C76"/>
    <w:rsid w:val="004A06EF"/>
    <w:rsid w:val="004A2C8F"/>
    <w:rsid w:val="004A403A"/>
    <w:rsid w:val="004A7004"/>
    <w:rsid w:val="004B13DB"/>
    <w:rsid w:val="004B2043"/>
    <w:rsid w:val="004B4E92"/>
    <w:rsid w:val="004B540A"/>
    <w:rsid w:val="004C45BC"/>
    <w:rsid w:val="004D113B"/>
    <w:rsid w:val="004D4DC5"/>
    <w:rsid w:val="004D7E31"/>
    <w:rsid w:val="004E1359"/>
    <w:rsid w:val="004E6086"/>
    <w:rsid w:val="004F5123"/>
    <w:rsid w:val="00501FB3"/>
    <w:rsid w:val="00505BB1"/>
    <w:rsid w:val="00507C57"/>
    <w:rsid w:val="005132CC"/>
    <w:rsid w:val="00514362"/>
    <w:rsid w:val="00514E4A"/>
    <w:rsid w:val="00521757"/>
    <w:rsid w:val="0052440F"/>
    <w:rsid w:val="005266F8"/>
    <w:rsid w:val="00531071"/>
    <w:rsid w:val="00531A26"/>
    <w:rsid w:val="00532202"/>
    <w:rsid w:val="00535740"/>
    <w:rsid w:val="00536946"/>
    <w:rsid w:val="0055115D"/>
    <w:rsid w:val="00560249"/>
    <w:rsid w:val="005615A2"/>
    <w:rsid w:val="00561F77"/>
    <w:rsid w:val="00563302"/>
    <w:rsid w:val="0056644C"/>
    <w:rsid w:val="00573CF1"/>
    <w:rsid w:val="00574363"/>
    <w:rsid w:val="00576E95"/>
    <w:rsid w:val="0058067D"/>
    <w:rsid w:val="00585727"/>
    <w:rsid w:val="00590C2B"/>
    <w:rsid w:val="00593367"/>
    <w:rsid w:val="005A2B53"/>
    <w:rsid w:val="005B1D1B"/>
    <w:rsid w:val="005B2649"/>
    <w:rsid w:val="005C2471"/>
    <w:rsid w:val="005C70B2"/>
    <w:rsid w:val="005C7842"/>
    <w:rsid w:val="005D0408"/>
    <w:rsid w:val="005D28FB"/>
    <w:rsid w:val="005D2AC7"/>
    <w:rsid w:val="005D6972"/>
    <w:rsid w:val="005E26C9"/>
    <w:rsid w:val="005E26DB"/>
    <w:rsid w:val="005E6319"/>
    <w:rsid w:val="005E7FB2"/>
    <w:rsid w:val="005E7FED"/>
    <w:rsid w:val="0060612C"/>
    <w:rsid w:val="006105DE"/>
    <w:rsid w:val="00622153"/>
    <w:rsid w:val="00624CFD"/>
    <w:rsid w:val="00632567"/>
    <w:rsid w:val="0063564A"/>
    <w:rsid w:val="00640B2D"/>
    <w:rsid w:val="00644D65"/>
    <w:rsid w:val="00644F22"/>
    <w:rsid w:val="00646431"/>
    <w:rsid w:val="0065155E"/>
    <w:rsid w:val="00651DFD"/>
    <w:rsid w:val="006525A2"/>
    <w:rsid w:val="006579C7"/>
    <w:rsid w:val="0066417D"/>
    <w:rsid w:val="00664C72"/>
    <w:rsid w:val="006650BF"/>
    <w:rsid w:val="00667555"/>
    <w:rsid w:val="006711CC"/>
    <w:rsid w:val="006714FB"/>
    <w:rsid w:val="00673DE4"/>
    <w:rsid w:val="00687CE9"/>
    <w:rsid w:val="00690A57"/>
    <w:rsid w:val="00695B79"/>
    <w:rsid w:val="006A2290"/>
    <w:rsid w:val="006A3DA3"/>
    <w:rsid w:val="006A70D4"/>
    <w:rsid w:val="006B26AF"/>
    <w:rsid w:val="006B3C5A"/>
    <w:rsid w:val="006C0D5F"/>
    <w:rsid w:val="006C4B0F"/>
    <w:rsid w:val="006C5A4B"/>
    <w:rsid w:val="006D10DE"/>
    <w:rsid w:val="006E1482"/>
    <w:rsid w:val="006E346A"/>
    <w:rsid w:val="006F699F"/>
    <w:rsid w:val="0071769B"/>
    <w:rsid w:val="00722343"/>
    <w:rsid w:val="007229C1"/>
    <w:rsid w:val="00723CEA"/>
    <w:rsid w:val="0073353C"/>
    <w:rsid w:val="00733F13"/>
    <w:rsid w:val="00735325"/>
    <w:rsid w:val="0073574C"/>
    <w:rsid w:val="00740BB2"/>
    <w:rsid w:val="0074422B"/>
    <w:rsid w:val="00754B7C"/>
    <w:rsid w:val="007649C4"/>
    <w:rsid w:val="007714F4"/>
    <w:rsid w:val="00771DC8"/>
    <w:rsid w:val="00772D55"/>
    <w:rsid w:val="00773599"/>
    <w:rsid w:val="00774C93"/>
    <w:rsid w:val="00774FF0"/>
    <w:rsid w:val="0078585B"/>
    <w:rsid w:val="007912D8"/>
    <w:rsid w:val="007973F4"/>
    <w:rsid w:val="007A6D74"/>
    <w:rsid w:val="007B6DE0"/>
    <w:rsid w:val="007C2C1C"/>
    <w:rsid w:val="007C45D4"/>
    <w:rsid w:val="007C68BA"/>
    <w:rsid w:val="007D5C56"/>
    <w:rsid w:val="007D624F"/>
    <w:rsid w:val="007D6DB6"/>
    <w:rsid w:val="007D6FB8"/>
    <w:rsid w:val="007E07B8"/>
    <w:rsid w:val="007E0BA8"/>
    <w:rsid w:val="007E2674"/>
    <w:rsid w:val="007E63AA"/>
    <w:rsid w:val="007E6859"/>
    <w:rsid w:val="007E688C"/>
    <w:rsid w:val="007F26CB"/>
    <w:rsid w:val="00803722"/>
    <w:rsid w:val="00804765"/>
    <w:rsid w:val="008323A1"/>
    <w:rsid w:val="008329FC"/>
    <w:rsid w:val="00832A0D"/>
    <w:rsid w:val="00836114"/>
    <w:rsid w:val="00837862"/>
    <w:rsid w:val="00842C77"/>
    <w:rsid w:val="00844D80"/>
    <w:rsid w:val="00850C87"/>
    <w:rsid w:val="00854F9E"/>
    <w:rsid w:val="0086241A"/>
    <w:rsid w:val="00863841"/>
    <w:rsid w:val="00864923"/>
    <w:rsid w:val="0086536B"/>
    <w:rsid w:val="008656B7"/>
    <w:rsid w:val="00871BCB"/>
    <w:rsid w:val="008727AF"/>
    <w:rsid w:val="00874AEC"/>
    <w:rsid w:val="00880158"/>
    <w:rsid w:val="00886446"/>
    <w:rsid w:val="008932D5"/>
    <w:rsid w:val="008A4109"/>
    <w:rsid w:val="008A58AA"/>
    <w:rsid w:val="008A59E7"/>
    <w:rsid w:val="008B0035"/>
    <w:rsid w:val="008B014D"/>
    <w:rsid w:val="008B1914"/>
    <w:rsid w:val="008B34C0"/>
    <w:rsid w:val="008B5469"/>
    <w:rsid w:val="008B7E7A"/>
    <w:rsid w:val="008C0A34"/>
    <w:rsid w:val="008D1A62"/>
    <w:rsid w:val="008D46E3"/>
    <w:rsid w:val="008E2A15"/>
    <w:rsid w:val="008F21E7"/>
    <w:rsid w:val="008F3686"/>
    <w:rsid w:val="008F6785"/>
    <w:rsid w:val="009006CD"/>
    <w:rsid w:val="009134E8"/>
    <w:rsid w:val="00913B66"/>
    <w:rsid w:val="00914BA0"/>
    <w:rsid w:val="0091620A"/>
    <w:rsid w:val="009167CD"/>
    <w:rsid w:val="009211CD"/>
    <w:rsid w:val="00921A2E"/>
    <w:rsid w:val="00924836"/>
    <w:rsid w:val="00924CE4"/>
    <w:rsid w:val="00927C46"/>
    <w:rsid w:val="00927DDC"/>
    <w:rsid w:val="00927F87"/>
    <w:rsid w:val="009307AF"/>
    <w:rsid w:val="009308BC"/>
    <w:rsid w:val="00932414"/>
    <w:rsid w:val="0093469F"/>
    <w:rsid w:val="00934905"/>
    <w:rsid w:val="00945D68"/>
    <w:rsid w:val="00946A2B"/>
    <w:rsid w:val="00952387"/>
    <w:rsid w:val="009545DF"/>
    <w:rsid w:val="00965631"/>
    <w:rsid w:val="009657DE"/>
    <w:rsid w:val="00967A2B"/>
    <w:rsid w:val="009746C1"/>
    <w:rsid w:val="009754B0"/>
    <w:rsid w:val="00977789"/>
    <w:rsid w:val="00977F95"/>
    <w:rsid w:val="009809F3"/>
    <w:rsid w:val="009824C7"/>
    <w:rsid w:val="00984DE4"/>
    <w:rsid w:val="009908B0"/>
    <w:rsid w:val="009959DF"/>
    <w:rsid w:val="009A5878"/>
    <w:rsid w:val="009B0EAF"/>
    <w:rsid w:val="009B3E0D"/>
    <w:rsid w:val="009B4074"/>
    <w:rsid w:val="009B5A16"/>
    <w:rsid w:val="009C1116"/>
    <w:rsid w:val="009C1558"/>
    <w:rsid w:val="009C236D"/>
    <w:rsid w:val="009C3574"/>
    <w:rsid w:val="009C6086"/>
    <w:rsid w:val="009C64BA"/>
    <w:rsid w:val="009C6D72"/>
    <w:rsid w:val="009D014C"/>
    <w:rsid w:val="009D06C8"/>
    <w:rsid w:val="009D0A39"/>
    <w:rsid w:val="009D1295"/>
    <w:rsid w:val="009D3277"/>
    <w:rsid w:val="009D4482"/>
    <w:rsid w:val="009D7BB5"/>
    <w:rsid w:val="009E240C"/>
    <w:rsid w:val="009E4AFE"/>
    <w:rsid w:val="009E5560"/>
    <w:rsid w:val="009E62F0"/>
    <w:rsid w:val="009E6723"/>
    <w:rsid w:val="009F171E"/>
    <w:rsid w:val="00A06B2B"/>
    <w:rsid w:val="00A0771A"/>
    <w:rsid w:val="00A07BAD"/>
    <w:rsid w:val="00A12004"/>
    <w:rsid w:val="00A151B6"/>
    <w:rsid w:val="00A16E33"/>
    <w:rsid w:val="00A178BA"/>
    <w:rsid w:val="00A2225D"/>
    <w:rsid w:val="00A2471E"/>
    <w:rsid w:val="00A33351"/>
    <w:rsid w:val="00A33A03"/>
    <w:rsid w:val="00A349BC"/>
    <w:rsid w:val="00A40A02"/>
    <w:rsid w:val="00A4106D"/>
    <w:rsid w:val="00A44336"/>
    <w:rsid w:val="00A453C8"/>
    <w:rsid w:val="00A50369"/>
    <w:rsid w:val="00A50E85"/>
    <w:rsid w:val="00A52313"/>
    <w:rsid w:val="00A52A07"/>
    <w:rsid w:val="00A64E8D"/>
    <w:rsid w:val="00A734D1"/>
    <w:rsid w:val="00A75ED2"/>
    <w:rsid w:val="00A81347"/>
    <w:rsid w:val="00A85D95"/>
    <w:rsid w:val="00A90CC0"/>
    <w:rsid w:val="00A92FE7"/>
    <w:rsid w:val="00A94D11"/>
    <w:rsid w:val="00A96D45"/>
    <w:rsid w:val="00A96F08"/>
    <w:rsid w:val="00AA122F"/>
    <w:rsid w:val="00AA179B"/>
    <w:rsid w:val="00AB51ED"/>
    <w:rsid w:val="00AB6732"/>
    <w:rsid w:val="00AC0052"/>
    <w:rsid w:val="00AC448E"/>
    <w:rsid w:val="00AC5741"/>
    <w:rsid w:val="00AC5D78"/>
    <w:rsid w:val="00AC606B"/>
    <w:rsid w:val="00AD21BF"/>
    <w:rsid w:val="00AD3C9E"/>
    <w:rsid w:val="00AD4FDA"/>
    <w:rsid w:val="00AD6E31"/>
    <w:rsid w:val="00AD7D49"/>
    <w:rsid w:val="00AE67F2"/>
    <w:rsid w:val="00AE7625"/>
    <w:rsid w:val="00AF36FA"/>
    <w:rsid w:val="00AF53A3"/>
    <w:rsid w:val="00AF5E0D"/>
    <w:rsid w:val="00AF5E80"/>
    <w:rsid w:val="00AF62D1"/>
    <w:rsid w:val="00AF6AE7"/>
    <w:rsid w:val="00AF7083"/>
    <w:rsid w:val="00B05CBE"/>
    <w:rsid w:val="00B05D6C"/>
    <w:rsid w:val="00B10E54"/>
    <w:rsid w:val="00B12506"/>
    <w:rsid w:val="00B26EA6"/>
    <w:rsid w:val="00B31E50"/>
    <w:rsid w:val="00B347CB"/>
    <w:rsid w:val="00B348B6"/>
    <w:rsid w:val="00B36191"/>
    <w:rsid w:val="00B41C8B"/>
    <w:rsid w:val="00B46592"/>
    <w:rsid w:val="00B510FC"/>
    <w:rsid w:val="00B54926"/>
    <w:rsid w:val="00B55C81"/>
    <w:rsid w:val="00B56675"/>
    <w:rsid w:val="00B60FD7"/>
    <w:rsid w:val="00B65394"/>
    <w:rsid w:val="00B65EA5"/>
    <w:rsid w:val="00B66DCE"/>
    <w:rsid w:val="00B67D15"/>
    <w:rsid w:val="00B719FF"/>
    <w:rsid w:val="00B73059"/>
    <w:rsid w:val="00B7312D"/>
    <w:rsid w:val="00B77E93"/>
    <w:rsid w:val="00B80F31"/>
    <w:rsid w:val="00B92EA5"/>
    <w:rsid w:val="00B94A4B"/>
    <w:rsid w:val="00BA1758"/>
    <w:rsid w:val="00BA1783"/>
    <w:rsid w:val="00BA643B"/>
    <w:rsid w:val="00BA65F9"/>
    <w:rsid w:val="00BA7323"/>
    <w:rsid w:val="00BB14C6"/>
    <w:rsid w:val="00BB3CE7"/>
    <w:rsid w:val="00BB453C"/>
    <w:rsid w:val="00BB5EB9"/>
    <w:rsid w:val="00BC21E7"/>
    <w:rsid w:val="00BD6500"/>
    <w:rsid w:val="00BE3B41"/>
    <w:rsid w:val="00BE473A"/>
    <w:rsid w:val="00BE5362"/>
    <w:rsid w:val="00BE545B"/>
    <w:rsid w:val="00BE78D4"/>
    <w:rsid w:val="00BF4C87"/>
    <w:rsid w:val="00C11271"/>
    <w:rsid w:val="00C112CD"/>
    <w:rsid w:val="00C2042F"/>
    <w:rsid w:val="00C21AAD"/>
    <w:rsid w:val="00C222ED"/>
    <w:rsid w:val="00C2386A"/>
    <w:rsid w:val="00C267F9"/>
    <w:rsid w:val="00C30F53"/>
    <w:rsid w:val="00C319D2"/>
    <w:rsid w:val="00C361EC"/>
    <w:rsid w:val="00C45DB7"/>
    <w:rsid w:val="00C53B1B"/>
    <w:rsid w:val="00C555D8"/>
    <w:rsid w:val="00C5623A"/>
    <w:rsid w:val="00C56F57"/>
    <w:rsid w:val="00C61A28"/>
    <w:rsid w:val="00C633B7"/>
    <w:rsid w:val="00C67481"/>
    <w:rsid w:val="00C71C2F"/>
    <w:rsid w:val="00C72B38"/>
    <w:rsid w:val="00C8380D"/>
    <w:rsid w:val="00C8579B"/>
    <w:rsid w:val="00C870E2"/>
    <w:rsid w:val="00C90306"/>
    <w:rsid w:val="00C917BA"/>
    <w:rsid w:val="00C92388"/>
    <w:rsid w:val="00C93B13"/>
    <w:rsid w:val="00C9454B"/>
    <w:rsid w:val="00C945CE"/>
    <w:rsid w:val="00C96294"/>
    <w:rsid w:val="00C97B8E"/>
    <w:rsid w:val="00CA70BB"/>
    <w:rsid w:val="00CB0458"/>
    <w:rsid w:val="00CB1E12"/>
    <w:rsid w:val="00CB3EFA"/>
    <w:rsid w:val="00CB5E44"/>
    <w:rsid w:val="00CB7F3A"/>
    <w:rsid w:val="00CC2762"/>
    <w:rsid w:val="00CC2E94"/>
    <w:rsid w:val="00CC3259"/>
    <w:rsid w:val="00CC4DAD"/>
    <w:rsid w:val="00CD2F90"/>
    <w:rsid w:val="00CD4ACF"/>
    <w:rsid w:val="00CD4AF2"/>
    <w:rsid w:val="00CD79CE"/>
    <w:rsid w:val="00CE0BE6"/>
    <w:rsid w:val="00CE22D9"/>
    <w:rsid w:val="00CE3BC8"/>
    <w:rsid w:val="00CE6036"/>
    <w:rsid w:val="00CE719E"/>
    <w:rsid w:val="00CE756B"/>
    <w:rsid w:val="00CF3A92"/>
    <w:rsid w:val="00CF549C"/>
    <w:rsid w:val="00D002FC"/>
    <w:rsid w:val="00D041B7"/>
    <w:rsid w:val="00D04797"/>
    <w:rsid w:val="00D1162F"/>
    <w:rsid w:val="00D11A35"/>
    <w:rsid w:val="00D12A93"/>
    <w:rsid w:val="00D14861"/>
    <w:rsid w:val="00D1628D"/>
    <w:rsid w:val="00D17C20"/>
    <w:rsid w:val="00D24DA0"/>
    <w:rsid w:val="00D27D90"/>
    <w:rsid w:val="00D3067C"/>
    <w:rsid w:val="00D313B4"/>
    <w:rsid w:val="00D361FD"/>
    <w:rsid w:val="00D42ACE"/>
    <w:rsid w:val="00D45548"/>
    <w:rsid w:val="00D564E8"/>
    <w:rsid w:val="00D57CE1"/>
    <w:rsid w:val="00D61532"/>
    <w:rsid w:val="00D663E3"/>
    <w:rsid w:val="00D66698"/>
    <w:rsid w:val="00D76EF4"/>
    <w:rsid w:val="00D86FA5"/>
    <w:rsid w:val="00D92583"/>
    <w:rsid w:val="00D9286F"/>
    <w:rsid w:val="00D94271"/>
    <w:rsid w:val="00D95D86"/>
    <w:rsid w:val="00D96395"/>
    <w:rsid w:val="00DA3D18"/>
    <w:rsid w:val="00DA4465"/>
    <w:rsid w:val="00DB1BBC"/>
    <w:rsid w:val="00DB350A"/>
    <w:rsid w:val="00DB4DA7"/>
    <w:rsid w:val="00DB4FF4"/>
    <w:rsid w:val="00DC22C7"/>
    <w:rsid w:val="00DC3162"/>
    <w:rsid w:val="00DC3552"/>
    <w:rsid w:val="00DC361B"/>
    <w:rsid w:val="00DC4D24"/>
    <w:rsid w:val="00DC552D"/>
    <w:rsid w:val="00DC57C3"/>
    <w:rsid w:val="00DD528C"/>
    <w:rsid w:val="00DD6981"/>
    <w:rsid w:val="00DE501F"/>
    <w:rsid w:val="00DE7BFA"/>
    <w:rsid w:val="00DF657F"/>
    <w:rsid w:val="00DF6DFD"/>
    <w:rsid w:val="00E033B4"/>
    <w:rsid w:val="00E03EFB"/>
    <w:rsid w:val="00E074AD"/>
    <w:rsid w:val="00E12761"/>
    <w:rsid w:val="00E16CA1"/>
    <w:rsid w:val="00E221DA"/>
    <w:rsid w:val="00E233D0"/>
    <w:rsid w:val="00E27F68"/>
    <w:rsid w:val="00E31001"/>
    <w:rsid w:val="00E43B7D"/>
    <w:rsid w:val="00E50EDA"/>
    <w:rsid w:val="00E5302A"/>
    <w:rsid w:val="00E579D9"/>
    <w:rsid w:val="00E57E91"/>
    <w:rsid w:val="00E62D4C"/>
    <w:rsid w:val="00E65A99"/>
    <w:rsid w:val="00E6773E"/>
    <w:rsid w:val="00E71D74"/>
    <w:rsid w:val="00E72A19"/>
    <w:rsid w:val="00E80CA3"/>
    <w:rsid w:val="00E86135"/>
    <w:rsid w:val="00E86988"/>
    <w:rsid w:val="00E90FFE"/>
    <w:rsid w:val="00E92410"/>
    <w:rsid w:val="00E92593"/>
    <w:rsid w:val="00E93DF7"/>
    <w:rsid w:val="00E9548B"/>
    <w:rsid w:val="00EA1832"/>
    <w:rsid w:val="00EA5E7A"/>
    <w:rsid w:val="00EB0CB1"/>
    <w:rsid w:val="00EB6915"/>
    <w:rsid w:val="00EC001E"/>
    <w:rsid w:val="00EC7893"/>
    <w:rsid w:val="00EC7B83"/>
    <w:rsid w:val="00ED4D41"/>
    <w:rsid w:val="00EE303B"/>
    <w:rsid w:val="00EE451A"/>
    <w:rsid w:val="00EE6F01"/>
    <w:rsid w:val="00EE7B96"/>
    <w:rsid w:val="00EF22F8"/>
    <w:rsid w:val="00EF3C45"/>
    <w:rsid w:val="00F072EA"/>
    <w:rsid w:val="00F13D8A"/>
    <w:rsid w:val="00F14653"/>
    <w:rsid w:val="00F177BD"/>
    <w:rsid w:val="00F22FAF"/>
    <w:rsid w:val="00F23873"/>
    <w:rsid w:val="00F243BB"/>
    <w:rsid w:val="00F26233"/>
    <w:rsid w:val="00F354B6"/>
    <w:rsid w:val="00F3619D"/>
    <w:rsid w:val="00F368C5"/>
    <w:rsid w:val="00F4016E"/>
    <w:rsid w:val="00F405A6"/>
    <w:rsid w:val="00F503B5"/>
    <w:rsid w:val="00F5474D"/>
    <w:rsid w:val="00F57511"/>
    <w:rsid w:val="00F62443"/>
    <w:rsid w:val="00F6267D"/>
    <w:rsid w:val="00F631B9"/>
    <w:rsid w:val="00F70BC5"/>
    <w:rsid w:val="00F7403D"/>
    <w:rsid w:val="00F75270"/>
    <w:rsid w:val="00F77A16"/>
    <w:rsid w:val="00F81B02"/>
    <w:rsid w:val="00F82E7E"/>
    <w:rsid w:val="00F853ED"/>
    <w:rsid w:val="00F90089"/>
    <w:rsid w:val="00F93A01"/>
    <w:rsid w:val="00F94333"/>
    <w:rsid w:val="00F95F6C"/>
    <w:rsid w:val="00F97E00"/>
    <w:rsid w:val="00FA050C"/>
    <w:rsid w:val="00FA26EA"/>
    <w:rsid w:val="00FA344D"/>
    <w:rsid w:val="00FA455D"/>
    <w:rsid w:val="00FA4ADE"/>
    <w:rsid w:val="00FA6C5E"/>
    <w:rsid w:val="00FB2F8E"/>
    <w:rsid w:val="00FB5624"/>
    <w:rsid w:val="00FB5D0C"/>
    <w:rsid w:val="00FB7EB5"/>
    <w:rsid w:val="00FC0B89"/>
    <w:rsid w:val="00FC4326"/>
    <w:rsid w:val="00FD103A"/>
    <w:rsid w:val="00FD2CB6"/>
    <w:rsid w:val="00FD2FF2"/>
    <w:rsid w:val="00FD62CC"/>
    <w:rsid w:val="00FD7C58"/>
    <w:rsid w:val="00FD7D54"/>
    <w:rsid w:val="00FE0D31"/>
    <w:rsid w:val="00FE27FE"/>
    <w:rsid w:val="00FE70D4"/>
    <w:rsid w:val="00FF0E49"/>
    <w:rsid w:val="00FF4000"/>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03325932">
      <w:bodyDiv w:val="1"/>
      <w:marLeft w:val="0"/>
      <w:marRight w:val="0"/>
      <w:marTop w:val="0"/>
      <w:marBottom w:val="0"/>
      <w:divBdr>
        <w:top w:val="none" w:sz="0" w:space="0" w:color="auto"/>
        <w:left w:val="none" w:sz="0" w:space="0" w:color="auto"/>
        <w:bottom w:val="none" w:sz="0" w:space="0" w:color="auto"/>
        <w:right w:val="none" w:sz="0" w:space="0" w:color="auto"/>
      </w:divBdr>
      <w:divsChild>
        <w:div w:id="1753309919">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75249397">
      <w:bodyDiv w:val="1"/>
      <w:marLeft w:val="0"/>
      <w:marRight w:val="0"/>
      <w:marTop w:val="0"/>
      <w:marBottom w:val="0"/>
      <w:divBdr>
        <w:top w:val="none" w:sz="0" w:space="0" w:color="auto"/>
        <w:left w:val="none" w:sz="0" w:space="0" w:color="auto"/>
        <w:bottom w:val="none" w:sz="0" w:space="0" w:color="auto"/>
        <w:right w:val="none" w:sz="0" w:space="0" w:color="auto"/>
      </w:divBdr>
      <w:divsChild>
        <w:div w:id="967662954">
          <w:marLeft w:val="0"/>
          <w:marRight w:val="0"/>
          <w:marTop w:val="0"/>
          <w:marBottom w:val="0"/>
          <w:divBdr>
            <w:top w:val="none" w:sz="0" w:space="0" w:color="auto"/>
            <w:left w:val="none" w:sz="0" w:space="0" w:color="auto"/>
            <w:bottom w:val="none" w:sz="0" w:space="0" w:color="auto"/>
            <w:right w:val="none" w:sz="0" w:space="0" w:color="auto"/>
          </w:divBdr>
        </w:div>
      </w:divsChild>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902053777">
      <w:bodyDiv w:val="1"/>
      <w:marLeft w:val="0"/>
      <w:marRight w:val="0"/>
      <w:marTop w:val="0"/>
      <w:marBottom w:val="0"/>
      <w:divBdr>
        <w:top w:val="none" w:sz="0" w:space="0" w:color="auto"/>
        <w:left w:val="none" w:sz="0" w:space="0" w:color="auto"/>
        <w:bottom w:val="none" w:sz="0" w:space="0" w:color="auto"/>
        <w:right w:val="none" w:sz="0" w:space="0" w:color="auto"/>
      </w:divBdr>
      <w:divsChild>
        <w:div w:id="2007857326">
          <w:marLeft w:val="0"/>
          <w:marRight w:val="0"/>
          <w:marTop w:val="0"/>
          <w:marBottom w:val="0"/>
          <w:divBdr>
            <w:top w:val="none" w:sz="0" w:space="0" w:color="auto"/>
            <w:left w:val="none" w:sz="0" w:space="0" w:color="auto"/>
            <w:bottom w:val="none" w:sz="0" w:space="0" w:color="auto"/>
            <w:right w:val="none" w:sz="0" w:space="0" w:color="auto"/>
          </w:divBdr>
          <w:divsChild>
            <w:div w:id="643513017">
              <w:marLeft w:val="0"/>
              <w:marRight w:val="0"/>
              <w:marTop w:val="0"/>
              <w:marBottom w:val="0"/>
              <w:divBdr>
                <w:top w:val="none" w:sz="0" w:space="0" w:color="auto"/>
                <w:left w:val="none" w:sz="0" w:space="0" w:color="auto"/>
                <w:bottom w:val="none" w:sz="0" w:space="0" w:color="auto"/>
                <w:right w:val="none" w:sz="0" w:space="0" w:color="auto"/>
              </w:divBdr>
            </w:div>
          </w:divsChild>
        </w:div>
        <w:div w:id="1165971891">
          <w:marLeft w:val="0"/>
          <w:marRight w:val="0"/>
          <w:marTop w:val="0"/>
          <w:marBottom w:val="0"/>
          <w:divBdr>
            <w:top w:val="none" w:sz="0" w:space="0" w:color="auto"/>
            <w:left w:val="none" w:sz="0" w:space="0" w:color="auto"/>
            <w:bottom w:val="none" w:sz="0" w:space="0" w:color="auto"/>
            <w:right w:val="none" w:sz="0" w:space="0" w:color="auto"/>
          </w:divBdr>
        </w:div>
        <w:div w:id="1579754121">
          <w:marLeft w:val="0"/>
          <w:marRight w:val="0"/>
          <w:marTop w:val="0"/>
          <w:marBottom w:val="0"/>
          <w:divBdr>
            <w:top w:val="none" w:sz="0" w:space="0" w:color="auto"/>
            <w:left w:val="none" w:sz="0" w:space="0" w:color="auto"/>
            <w:bottom w:val="none" w:sz="0" w:space="0" w:color="auto"/>
            <w:right w:val="none" w:sz="0" w:space="0" w:color="auto"/>
          </w:divBdr>
        </w:div>
      </w:divsChild>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13</cp:revision>
  <cp:lastPrinted>2021-06-07T11:07:00Z</cp:lastPrinted>
  <dcterms:created xsi:type="dcterms:W3CDTF">2021-07-01T20:10:00Z</dcterms:created>
  <dcterms:modified xsi:type="dcterms:W3CDTF">2021-07-29T19:56:00Z</dcterms:modified>
</cp:coreProperties>
</file>