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684" w14:textId="77777777" w:rsidR="00B000AB" w:rsidRDefault="00B000AB" w:rsidP="0077760A">
      <w:pPr>
        <w:spacing w:after="0"/>
        <w:jc w:val="center"/>
        <w:rPr>
          <w:rFonts w:cstheme="minorHAnsi"/>
          <w:b/>
        </w:rPr>
      </w:pPr>
    </w:p>
    <w:p w14:paraId="7456F197" w14:textId="13FF2A07" w:rsidR="00CC06F6" w:rsidRPr="004171B6" w:rsidRDefault="00CC06F6" w:rsidP="0077760A">
      <w:pPr>
        <w:spacing w:after="0"/>
        <w:jc w:val="center"/>
        <w:rPr>
          <w:rFonts w:cstheme="minorHAnsi"/>
          <w:b/>
        </w:rPr>
      </w:pPr>
      <w:r w:rsidRPr="004171B6">
        <w:rPr>
          <w:rFonts w:cstheme="minorHAnsi"/>
          <w:b/>
        </w:rPr>
        <w:t>Chidham Hambrook Nutbourne East</w:t>
      </w:r>
    </w:p>
    <w:p w14:paraId="26B93B82" w14:textId="77777777" w:rsidR="00AC105D" w:rsidRPr="004171B6" w:rsidRDefault="0077760A" w:rsidP="0077760A">
      <w:pPr>
        <w:spacing w:after="0"/>
        <w:jc w:val="center"/>
        <w:rPr>
          <w:rFonts w:cstheme="minorHAnsi"/>
          <w:b/>
        </w:rPr>
      </w:pPr>
      <w:r w:rsidRPr="004171B6">
        <w:rPr>
          <w:rFonts w:cstheme="minorHAnsi"/>
          <w:b/>
        </w:rPr>
        <w:t xml:space="preserve">Neighbourhood Plan Steering Group </w:t>
      </w:r>
    </w:p>
    <w:p w14:paraId="529C71EA" w14:textId="121083ED" w:rsidR="006C3715" w:rsidRPr="004171B6" w:rsidRDefault="005B54D2" w:rsidP="0077760A">
      <w:pPr>
        <w:spacing w:after="0"/>
        <w:jc w:val="center"/>
        <w:rPr>
          <w:rFonts w:cstheme="minorHAnsi"/>
          <w:b/>
        </w:rPr>
      </w:pPr>
      <w:r>
        <w:rPr>
          <w:rFonts w:cstheme="minorHAnsi"/>
          <w:b/>
        </w:rPr>
        <w:t>11</w:t>
      </w:r>
      <w:r w:rsidRPr="005B54D2">
        <w:rPr>
          <w:rFonts w:cstheme="minorHAnsi"/>
          <w:b/>
          <w:vertAlign w:val="superscript"/>
        </w:rPr>
        <w:t>th</w:t>
      </w:r>
      <w:r>
        <w:rPr>
          <w:rFonts w:cstheme="minorHAnsi"/>
          <w:b/>
        </w:rPr>
        <w:t xml:space="preserve"> July </w:t>
      </w:r>
      <w:r w:rsidR="008946F3">
        <w:rPr>
          <w:rFonts w:cstheme="minorHAnsi"/>
          <w:b/>
        </w:rPr>
        <w:t>2022</w:t>
      </w:r>
      <w:r w:rsidR="00AC105D" w:rsidRPr="004171B6">
        <w:rPr>
          <w:rFonts w:cstheme="minorHAnsi"/>
          <w:b/>
        </w:rPr>
        <w:t xml:space="preserve"> via Zoom Videoconferencing</w:t>
      </w:r>
    </w:p>
    <w:p w14:paraId="1EC3163F" w14:textId="77777777" w:rsidR="00912534" w:rsidRPr="004171B6" w:rsidRDefault="00912534" w:rsidP="00C84504">
      <w:pPr>
        <w:spacing w:after="0" w:line="240" w:lineRule="auto"/>
        <w:jc w:val="center"/>
        <w:rPr>
          <w:rFonts w:eastAsia="Times New Roman" w:cstheme="minorHAnsi"/>
          <w:b/>
          <w:bCs/>
          <w:color w:val="222222"/>
          <w:lang w:eastAsia="en-GB"/>
        </w:rPr>
      </w:pPr>
    </w:p>
    <w:p w14:paraId="6D14EB05" w14:textId="2C912DA0" w:rsidR="00C84504" w:rsidRPr="004171B6" w:rsidRDefault="00EA3B2B" w:rsidP="00C84504">
      <w:pPr>
        <w:spacing w:after="0" w:line="240" w:lineRule="auto"/>
        <w:jc w:val="center"/>
        <w:rPr>
          <w:rFonts w:eastAsia="Times New Roman" w:cstheme="minorHAnsi"/>
          <w:b/>
          <w:bCs/>
          <w:color w:val="222222"/>
          <w:lang w:eastAsia="en-GB"/>
        </w:rPr>
      </w:pPr>
      <w:r w:rsidRPr="004171B6">
        <w:rPr>
          <w:rFonts w:eastAsia="Times New Roman" w:cstheme="minorHAnsi"/>
          <w:b/>
          <w:bCs/>
          <w:color w:val="222222"/>
          <w:lang w:eastAsia="en-GB"/>
        </w:rPr>
        <w:t>MINUTES</w:t>
      </w:r>
    </w:p>
    <w:p w14:paraId="6E8AD853" w14:textId="77777777" w:rsidR="0077760A" w:rsidRPr="004171B6" w:rsidRDefault="0077760A" w:rsidP="0077760A">
      <w:pPr>
        <w:spacing w:after="0"/>
        <w:jc w:val="center"/>
        <w:rPr>
          <w:rFonts w:cstheme="minorHAnsi"/>
          <w:b/>
        </w:rPr>
      </w:pPr>
    </w:p>
    <w:p w14:paraId="3F41E481" w14:textId="65982207" w:rsidR="009629D2" w:rsidRDefault="0077760A" w:rsidP="009629D2">
      <w:pPr>
        <w:spacing w:after="0"/>
        <w:rPr>
          <w:lang w:val="en-US"/>
        </w:rPr>
      </w:pPr>
      <w:r w:rsidRPr="004171B6">
        <w:rPr>
          <w:rFonts w:cstheme="minorHAnsi"/>
          <w:b/>
        </w:rPr>
        <w:t>Present:</w:t>
      </w:r>
      <w:r w:rsidRPr="004171B6">
        <w:rPr>
          <w:rFonts w:cstheme="minorHAnsi"/>
        </w:rPr>
        <w:t xml:space="preserve">  </w:t>
      </w:r>
      <w:r w:rsidR="00C5065F" w:rsidRPr="004171B6">
        <w:rPr>
          <w:rFonts w:cstheme="minorHAnsi"/>
        </w:rPr>
        <w:t xml:space="preserve">Philip MacDougall (Chair), </w:t>
      </w:r>
      <w:r w:rsidR="00E53F13" w:rsidRPr="004171B6">
        <w:rPr>
          <w:rFonts w:cstheme="minorHAnsi"/>
        </w:rPr>
        <w:t>Stephen</w:t>
      </w:r>
      <w:r w:rsidR="007C1A4D" w:rsidRPr="004171B6">
        <w:rPr>
          <w:rFonts w:cstheme="minorHAnsi"/>
        </w:rPr>
        <w:t xml:space="preserve"> Johnson, Keith </w:t>
      </w:r>
      <w:proofErr w:type="spellStart"/>
      <w:r w:rsidR="007C1A4D" w:rsidRPr="004171B6">
        <w:rPr>
          <w:rFonts w:cstheme="minorHAnsi"/>
        </w:rPr>
        <w:t>Dimon</w:t>
      </w:r>
      <w:proofErr w:type="spellEnd"/>
      <w:r w:rsidR="00EF4D09" w:rsidRPr="004171B6">
        <w:rPr>
          <w:rFonts w:cstheme="minorHAnsi"/>
        </w:rPr>
        <w:t>,</w:t>
      </w:r>
      <w:r w:rsidR="00675140" w:rsidRPr="004171B6">
        <w:rPr>
          <w:rFonts w:cstheme="minorHAnsi"/>
        </w:rPr>
        <w:t xml:space="preserve"> </w:t>
      </w:r>
      <w:r w:rsidR="00D43576">
        <w:rPr>
          <w:rFonts w:cstheme="minorHAnsi"/>
        </w:rPr>
        <w:t>Bruce Garrett</w:t>
      </w:r>
      <w:r w:rsidR="009629D2">
        <w:rPr>
          <w:rFonts w:cstheme="minorHAnsi"/>
        </w:rPr>
        <w:t xml:space="preserve">, Jane Towers, </w:t>
      </w:r>
      <w:r w:rsidR="009629D2">
        <w:rPr>
          <w:lang w:val="en-US"/>
        </w:rPr>
        <w:t>Peter Bolton</w:t>
      </w:r>
      <w:r w:rsidR="00FA4443">
        <w:rPr>
          <w:lang w:val="en-US"/>
        </w:rPr>
        <w:t xml:space="preserve">, </w:t>
      </w:r>
      <w:r w:rsidR="0030661D" w:rsidRPr="004171B6">
        <w:rPr>
          <w:rFonts w:cstheme="minorHAnsi"/>
        </w:rPr>
        <w:t>Andrew Sargent,</w:t>
      </w:r>
      <w:r w:rsidR="0030661D">
        <w:rPr>
          <w:rFonts w:cstheme="minorHAnsi"/>
        </w:rPr>
        <w:t xml:space="preserve"> Jon Keynes.</w:t>
      </w:r>
    </w:p>
    <w:p w14:paraId="29806F7D" w14:textId="77777777" w:rsidR="009629D2" w:rsidRDefault="009629D2" w:rsidP="0077760A">
      <w:pPr>
        <w:spacing w:after="0"/>
        <w:rPr>
          <w:rFonts w:cstheme="minorHAnsi"/>
        </w:rPr>
      </w:pPr>
    </w:p>
    <w:p w14:paraId="26B0ED0E" w14:textId="3E99D671" w:rsidR="00E66D24" w:rsidRDefault="00E66D24" w:rsidP="0077760A">
      <w:pPr>
        <w:spacing w:after="0"/>
        <w:rPr>
          <w:rFonts w:cstheme="minorHAnsi"/>
        </w:rPr>
      </w:pPr>
      <w:r w:rsidRPr="009629D2">
        <w:rPr>
          <w:rFonts w:cstheme="minorHAnsi"/>
          <w:b/>
          <w:bCs/>
        </w:rPr>
        <w:t>Apologies</w:t>
      </w:r>
      <w:r w:rsidR="009629D2">
        <w:rPr>
          <w:rFonts w:cstheme="minorHAnsi"/>
          <w:b/>
          <w:bCs/>
        </w:rPr>
        <w:t xml:space="preserve">: </w:t>
      </w:r>
      <w:r>
        <w:rPr>
          <w:rFonts w:cstheme="minorHAnsi"/>
        </w:rPr>
        <w:t xml:space="preserve"> </w:t>
      </w:r>
      <w:r w:rsidR="000917D6">
        <w:rPr>
          <w:rFonts w:cstheme="minorHAnsi"/>
        </w:rPr>
        <w:t>None</w:t>
      </w:r>
    </w:p>
    <w:p w14:paraId="15697578" w14:textId="77777777" w:rsidR="009629D2" w:rsidRDefault="009629D2" w:rsidP="00DA6837">
      <w:pPr>
        <w:spacing w:after="0"/>
        <w:rPr>
          <w:rFonts w:cstheme="minorHAnsi"/>
        </w:rPr>
      </w:pPr>
    </w:p>
    <w:p w14:paraId="04B564B8" w14:textId="1B1BD28F" w:rsidR="00DA6837" w:rsidRDefault="00DA6837" w:rsidP="00DA6837">
      <w:pPr>
        <w:spacing w:after="0"/>
        <w:rPr>
          <w:rFonts w:cstheme="minorHAnsi"/>
        </w:rPr>
      </w:pPr>
      <w:r w:rsidRPr="00DA6837">
        <w:rPr>
          <w:rFonts w:cstheme="minorHAnsi"/>
        </w:rPr>
        <w:t>Meeting will start at 7.30pm with a target finish time of 9.00pm.</w:t>
      </w:r>
    </w:p>
    <w:p w14:paraId="505418BF" w14:textId="77777777" w:rsidR="00DB3F34" w:rsidRPr="004171B6" w:rsidRDefault="00DB3F34" w:rsidP="0077760A">
      <w:pPr>
        <w:spacing w:after="0"/>
        <w:rPr>
          <w:rFonts w:cstheme="minorHAnsi"/>
        </w:rPr>
      </w:pPr>
    </w:p>
    <w:p w14:paraId="6E8AD858" w14:textId="77366EA5" w:rsidR="0077760A" w:rsidRDefault="0077760A" w:rsidP="0077760A">
      <w:pPr>
        <w:spacing w:after="0"/>
        <w:rPr>
          <w:rFonts w:cstheme="minorHAnsi"/>
        </w:rPr>
      </w:pPr>
      <w:r w:rsidRPr="004171B6">
        <w:rPr>
          <w:rFonts w:cstheme="minorHAnsi"/>
          <w:b/>
        </w:rPr>
        <w:t>Honorary Secretary</w:t>
      </w:r>
      <w:r w:rsidRPr="004171B6">
        <w:rPr>
          <w:rFonts w:cstheme="minorHAnsi"/>
        </w:rPr>
        <w:t>: Lisa Wilcock</w:t>
      </w:r>
      <w:r w:rsidR="009B45B1" w:rsidRPr="004171B6">
        <w:rPr>
          <w:rFonts w:cstheme="minorHAnsi"/>
        </w:rPr>
        <w:t>.</w:t>
      </w:r>
    </w:p>
    <w:p w14:paraId="20D45F47" w14:textId="0E57D806" w:rsidR="001C73F5" w:rsidRDefault="001C73F5" w:rsidP="0077760A">
      <w:pPr>
        <w:spacing w:after="0"/>
        <w:rPr>
          <w:rFonts w:cstheme="minorHAnsi"/>
        </w:rPr>
      </w:pPr>
    </w:p>
    <w:p w14:paraId="6E8AD85A" w14:textId="77664962" w:rsidR="0077760A" w:rsidRPr="004171B6" w:rsidRDefault="001703CC" w:rsidP="0077760A">
      <w:pPr>
        <w:spacing w:after="0"/>
        <w:rPr>
          <w:rFonts w:cstheme="minorHAnsi"/>
          <w:i/>
        </w:rPr>
      </w:pPr>
      <w:r w:rsidRPr="004171B6">
        <w:rPr>
          <w:rFonts w:cstheme="minorHAnsi"/>
          <w:i/>
        </w:rPr>
        <w:t xml:space="preserve">Meeting commenced at </w:t>
      </w:r>
      <w:r w:rsidR="00DE6FC9" w:rsidRPr="004171B6">
        <w:rPr>
          <w:rFonts w:cstheme="minorHAnsi"/>
          <w:i/>
        </w:rPr>
        <w:t>19</w:t>
      </w:r>
      <w:r w:rsidR="00717852" w:rsidRPr="004171B6">
        <w:rPr>
          <w:rFonts w:cstheme="minorHAnsi"/>
          <w:i/>
        </w:rPr>
        <w:t>3</w:t>
      </w:r>
      <w:r w:rsidR="00DE6A21">
        <w:rPr>
          <w:rFonts w:cstheme="minorHAnsi"/>
          <w:i/>
        </w:rPr>
        <w:t>0</w:t>
      </w:r>
      <w:r w:rsidR="004C1590">
        <w:rPr>
          <w:rFonts w:cstheme="minorHAnsi"/>
          <w:i/>
        </w:rPr>
        <w:t xml:space="preserve"> </w:t>
      </w:r>
      <w:r w:rsidR="00CC06F6" w:rsidRPr="004171B6">
        <w:rPr>
          <w:rFonts w:cstheme="minorHAnsi"/>
          <w:i/>
        </w:rPr>
        <w:t>hrs</w:t>
      </w:r>
    </w:p>
    <w:tbl>
      <w:tblPr>
        <w:tblStyle w:val="TableGrid"/>
        <w:tblpPr w:leftFromText="180" w:rightFromText="180" w:vertAnchor="text" w:tblpY="1"/>
        <w:tblOverlap w:val="never"/>
        <w:tblW w:w="10343" w:type="dxa"/>
        <w:tblLook w:val="04A0" w:firstRow="1" w:lastRow="0" w:firstColumn="1" w:lastColumn="0" w:noHBand="0" w:noVBand="1"/>
      </w:tblPr>
      <w:tblGrid>
        <w:gridCol w:w="1160"/>
        <w:gridCol w:w="8049"/>
        <w:gridCol w:w="1134"/>
      </w:tblGrid>
      <w:tr w:rsidR="0077760A" w:rsidRPr="004171B6" w14:paraId="6E8AD85F" w14:textId="77777777" w:rsidTr="00F87A35">
        <w:tc>
          <w:tcPr>
            <w:tcW w:w="1160" w:type="dxa"/>
          </w:tcPr>
          <w:p w14:paraId="6E8AD85B" w14:textId="0C20885F" w:rsidR="0077760A" w:rsidRPr="00DE6A21" w:rsidRDefault="0030661D" w:rsidP="00C36F55">
            <w:pPr>
              <w:rPr>
                <w:rFonts w:cstheme="minorHAnsi"/>
              </w:rPr>
            </w:pPr>
            <w:r>
              <w:rPr>
                <w:rFonts w:cstheme="minorHAnsi"/>
              </w:rPr>
              <w:t>316</w:t>
            </w:r>
            <w:r w:rsidR="0026417E" w:rsidRPr="00DE6A21">
              <w:rPr>
                <w:rFonts w:cstheme="minorHAnsi"/>
              </w:rPr>
              <w:t>/2</w:t>
            </w:r>
            <w:r w:rsidR="008172CB">
              <w:rPr>
                <w:rFonts w:cstheme="minorHAnsi"/>
              </w:rPr>
              <w:t>2</w:t>
            </w:r>
          </w:p>
        </w:tc>
        <w:tc>
          <w:tcPr>
            <w:tcW w:w="8049" w:type="dxa"/>
          </w:tcPr>
          <w:p w14:paraId="40243F05" w14:textId="716FC85C" w:rsidR="001774A7" w:rsidRDefault="00B35B10" w:rsidP="00C36F55">
            <w:pPr>
              <w:rPr>
                <w:rFonts w:cstheme="minorHAnsi"/>
                <w:b/>
                <w:bCs/>
              </w:rPr>
            </w:pPr>
            <w:r w:rsidRPr="00DE6A21">
              <w:rPr>
                <w:rFonts w:cstheme="minorHAnsi"/>
                <w:b/>
                <w:bCs/>
              </w:rPr>
              <w:t>Apologie</w:t>
            </w:r>
            <w:r w:rsidR="00D013C8" w:rsidRPr="00DE6A21">
              <w:rPr>
                <w:rFonts w:cstheme="minorHAnsi"/>
                <w:b/>
                <w:bCs/>
              </w:rPr>
              <w:t>s</w:t>
            </w:r>
          </w:p>
          <w:p w14:paraId="6E8AD85D" w14:textId="35413311" w:rsidR="008279FB" w:rsidRPr="009629D2" w:rsidRDefault="000917D6" w:rsidP="009629D2">
            <w:pPr>
              <w:rPr>
                <w:lang w:val="en-US"/>
              </w:rPr>
            </w:pPr>
            <w:r>
              <w:rPr>
                <w:lang w:val="en-US"/>
              </w:rPr>
              <w:t>None.</w:t>
            </w:r>
          </w:p>
        </w:tc>
        <w:tc>
          <w:tcPr>
            <w:tcW w:w="1134" w:type="dxa"/>
          </w:tcPr>
          <w:p w14:paraId="6E8AD85E" w14:textId="6BDCFB3E" w:rsidR="00E837DA" w:rsidRPr="004171B6" w:rsidRDefault="00E837DA" w:rsidP="00C36F55">
            <w:pPr>
              <w:rPr>
                <w:rFonts w:cstheme="minorHAnsi"/>
              </w:rPr>
            </w:pPr>
          </w:p>
        </w:tc>
      </w:tr>
      <w:tr w:rsidR="0077760A" w:rsidRPr="004171B6" w14:paraId="6E8AD864" w14:textId="77777777" w:rsidTr="00F87A35">
        <w:tc>
          <w:tcPr>
            <w:tcW w:w="1160" w:type="dxa"/>
          </w:tcPr>
          <w:p w14:paraId="6E8AD860" w14:textId="10171768" w:rsidR="0077760A" w:rsidRPr="004171B6" w:rsidRDefault="00EB13F8" w:rsidP="00C36F55">
            <w:pPr>
              <w:rPr>
                <w:rFonts w:cstheme="minorHAnsi"/>
              </w:rPr>
            </w:pPr>
            <w:r>
              <w:rPr>
                <w:rFonts w:cstheme="minorHAnsi"/>
              </w:rPr>
              <w:t>3</w:t>
            </w:r>
            <w:r w:rsidR="000917D6">
              <w:rPr>
                <w:rFonts w:cstheme="minorHAnsi"/>
              </w:rPr>
              <w:t>17</w:t>
            </w:r>
            <w:r w:rsidR="0026417E" w:rsidRPr="004171B6">
              <w:rPr>
                <w:rFonts w:cstheme="minorHAnsi"/>
              </w:rPr>
              <w:t>/2</w:t>
            </w:r>
            <w:r w:rsidR="008172CB">
              <w:rPr>
                <w:rFonts w:cstheme="minorHAnsi"/>
              </w:rPr>
              <w:t>2</w:t>
            </w:r>
          </w:p>
        </w:tc>
        <w:tc>
          <w:tcPr>
            <w:tcW w:w="8049" w:type="dxa"/>
          </w:tcPr>
          <w:p w14:paraId="506C3F2E" w14:textId="46DE042D" w:rsidR="006E490D" w:rsidRDefault="00B35B10" w:rsidP="00C36F55">
            <w:pPr>
              <w:jc w:val="both"/>
              <w:rPr>
                <w:rFonts w:cstheme="minorHAnsi"/>
                <w:b/>
              </w:rPr>
            </w:pPr>
            <w:r w:rsidRPr="004171B6">
              <w:rPr>
                <w:rFonts w:cstheme="minorHAnsi"/>
                <w:b/>
              </w:rPr>
              <w:t>D</w:t>
            </w:r>
            <w:r w:rsidR="00F64749" w:rsidRPr="004171B6">
              <w:rPr>
                <w:rFonts w:cstheme="minorHAnsi"/>
                <w:b/>
              </w:rPr>
              <w:t>eclarations of Interest</w:t>
            </w:r>
          </w:p>
          <w:p w14:paraId="6E8AD862" w14:textId="2C2787C9" w:rsidR="00D3736E" w:rsidRPr="00DE6A21" w:rsidRDefault="009629D2" w:rsidP="00C36F55">
            <w:pPr>
              <w:jc w:val="both"/>
              <w:rPr>
                <w:rFonts w:cstheme="minorHAnsi"/>
                <w:bCs/>
              </w:rPr>
            </w:pPr>
            <w:r>
              <w:rPr>
                <w:rFonts w:cstheme="minorHAnsi"/>
                <w:bCs/>
              </w:rPr>
              <w:t>None.</w:t>
            </w:r>
          </w:p>
        </w:tc>
        <w:tc>
          <w:tcPr>
            <w:tcW w:w="1134" w:type="dxa"/>
          </w:tcPr>
          <w:p w14:paraId="6E8AD863" w14:textId="77777777" w:rsidR="0077760A" w:rsidRPr="004171B6" w:rsidRDefault="0077760A" w:rsidP="00C36F55">
            <w:pPr>
              <w:rPr>
                <w:rFonts w:cstheme="minorHAnsi"/>
              </w:rPr>
            </w:pPr>
          </w:p>
        </w:tc>
      </w:tr>
      <w:tr w:rsidR="00430C84" w:rsidRPr="004171B6" w14:paraId="6E8AD8C6" w14:textId="77777777" w:rsidTr="00F87A35">
        <w:tc>
          <w:tcPr>
            <w:tcW w:w="1160" w:type="dxa"/>
          </w:tcPr>
          <w:p w14:paraId="6E8AD8BD" w14:textId="039AE937" w:rsidR="00430C84" w:rsidRPr="004171B6" w:rsidRDefault="00EB13F8" w:rsidP="00C36F55">
            <w:pPr>
              <w:rPr>
                <w:rFonts w:cstheme="minorHAnsi"/>
              </w:rPr>
            </w:pPr>
            <w:r>
              <w:rPr>
                <w:rFonts w:cstheme="minorHAnsi"/>
              </w:rPr>
              <w:t>3</w:t>
            </w:r>
            <w:r w:rsidR="000917D6">
              <w:rPr>
                <w:rFonts w:cstheme="minorHAnsi"/>
              </w:rPr>
              <w:t>18</w:t>
            </w:r>
            <w:r w:rsidR="0026417E" w:rsidRPr="004171B6">
              <w:rPr>
                <w:rFonts w:cstheme="minorHAnsi"/>
              </w:rPr>
              <w:t>/2</w:t>
            </w:r>
            <w:r w:rsidR="008172CB">
              <w:rPr>
                <w:rFonts w:cstheme="minorHAnsi"/>
              </w:rPr>
              <w:t>2</w:t>
            </w:r>
          </w:p>
        </w:tc>
        <w:tc>
          <w:tcPr>
            <w:tcW w:w="8049" w:type="dxa"/>
          </w:tcPr>
          <w:p w14:paraId="7BA68FB9" w14:textId="44BB3909" w:rsidR="005177E4" w:rsidRDefault="002A5754" w:rsidP="00C36F55">
            <w:pPr>
              <w:rPr>
                <w:rFonts w:cstheme="minorHAnsi"/>
                <w:b/>
                <w:bCs/>
              </w:rPr>
            </w:pPr>
            <w:r w:rsidRPr="004171B6">
              <w:rPr>
                <w:rFonts w:cstheme="minorHAnsi"/>
                <w:b/>
                <w:bCs/>
              </w:rPr>
              <w:t>Approval of minutes</w:t>
            </w:r>
            <w:r w:rsidR="00AD3170" w:rsidRPr="004171B6">
              <w:rPr>
                <w:rFonts w:cstheme="minorHAnsi"/>
                <w:b/>
                <w:bCs/>
              </w:rPr>
              <w:t xml:space="preserve"> of the meeting held on</w:t>
            </w:r>
            <w:r w:rsidR="00E66D24">
              <w:rPr>
                <w:rFonts w:cstheme="minorHAnsi"/>
                <w:b/>
                <w:bCs/>
              </w:rPr>
              <w:t xml:space="preserve"> </w:t>
            </w:r>
            <w:r w:rsidR="00096B65">
              <w:rPr>
                <w:rFonts w:cstheme="minorHAnsi"/>
                <w:b/>
                <w:bCs/>
              </w:rPr>
              <w:t>11</w:t>
            </w:r>
            <w:r w:rsidR="00096B65" w:rsidRPr="00096B65">
              <w:rPr>
                <w:rFonts w:cstheme="minorHAnsi"/>
                <w:b/>
                <w:bCs/>
                <w:vertAlign w:val="superscript"/>
              </w:rPr>
              <w:t>th</w:t>
            </w:r>
            <w:r w:rsidR="00096B65">
              <w:rPr>
                <w:rFonts w:cstheme="minorHAnsi"/>
                <w:b/>
                <w:bCs/>
              </w:rPr>
              <w:t xml:space="preserve"> July 2022</w:t>
            </w:r>
          </w:p>
          <w:p w14:paraId="6E8AD8C4" w14:textId="6D89D587" w:rsidR="00E66D24" w:rsidRPr="00DE6A21" w:rsidRDefault="00096B65" w:rsidP="00C36F55">
            <w:pPr>
              <w:rPr>
                <w:rFonts w:cstheme="minorHAnsi"/>
              </w:rPr>
            </w:pPr>
            <w:r>
              <w:rPr>
                <w:rFonts w:cstheme="minorHAnsi"/>
              </w:rPr>
              <w:t xml:space="preserve">Carry to the next meeting for approval. </w:t>
            </w:r>
          </w:p>
        </w:tc>
        <w:tc>
          <w:tcPr>
            <w:tcW w:w="1134" w:type="dxa"/>
          </w:tcPr>
          <w:p w14:paraId="6E8AD8C5" w14:textId="7ECEE942" w:rsidR="00430C84" w:rsidRPr="004171B6" w:rsidRDefault="00430C84" w:rsidP="00C36F55">
            <w:pPr>
              <w:rPr>
                <w:rFonts w:cstheme="minorHAnsi"/>
              </w:rPr>
            </w:pPr>
          </w:p>
        </w:tc>
      </w:tr>
      <w:tr w:rsidR="00A9485A" w:rsidRPr="004171B6" w14:paraId="4596D16B" w14:textId="77777777" w:rsidTr="00F87A35">
        <w:tc>
          <w:tcPr>
            <w:tcW w:w="1160" w:type="dxa"/>
          </w:tcPr>
          <w:p w14:paraId="5AFD7938" w14:textId="3AEDECE3" w:rsidR="00A9485A" w:rsidRPr="004171B6" w:rsidRDefault="00EB13F8" w:rsidP="00C36F55">
            <w:pPr>
              <w:rPr>
                <w:rFonts w:cstheme="minorHAnsi"/>
              </w:rPr>
            </w:pPr>
            <w:r>
              <w:rPr>
                <w:rFonts w:cstheme="minorHAnsi"/>
              </w:rPr>
              <w:t>3</w:t>
            </w:r>
            <w:r w:rsidR="000917D6">
              <w:rPr>
                <w:rFonts w:cstheme="minorHAnsi"/>
              </w:rPr>
              <w:t>19</w:t>
            </w:r>
            <w:r w:rsidR="002F5116" w:rsidRPr="004171B6">
              <w:rPr>
                <w:rFonts w:cstheme="minorHAnsi"/>
              </w:rPr>
              <w:t>/2</w:t>
            </w:r>
            <w:r w:rsidR="008172CB">
              <w:rPr>
                <w:rFonts w:cstheme="minorHAnsi"/>
              </w:rPr>
              <w:t>2</w:t>
            </w:r>
          </w:p>
        </w:tc>
        <w:tc>
          <w:tcPr>
            <w:tcW w:w="8049" w:type="dxa"/>
          </w:tcPr>
          <w:p w14:paraId="372223BC" w14:textId="77777777" w:rsidR="00F11197" w:rsidRDefault="0087769D" w:rsidP="00C36F55">
            <w:pPr>
              <w:rPr>
                <w:rFonts w:cstheme="minorHAnsi"/>
                <w:b/>
                <w:bCs/>
              </w:rPr>
            </w:pPr>
            <w:r w:rsidRPr="004171B6">
              <w:rPr>
                <w:rFonts w:cstheme="minorHAnsi"/>
                <w:b/>
                <w:bCs/>
              </w:rPr>
              <w:t xml:space="preserve">Matters </w:t>
            </w:r>
            <w:r w:rsidR="004B5689">
              <w:rPr>
                <w:rFonts w:cstheme="minorHAnsi"/>
                <w:b/>
                <w:bCs/>
              </w:rPr>
              <w:t>from mins that are not on the agenda</w:t>
            </w:r>
          </w:p>
          <w:p w14:paraId="492052F4" w14:textId="72C3AAA9" w:rsidR="00976BFF" w:rsidRPr="00976BFF" w:rsidRDefault="00976BFF" w:rsidP="00C36F55">
            <w:pPr>
              <w:rPr>
                <w:rFonts w:cstheme="minorHAnsi"/>
              </w:rPr>
            </w:pPr>
            <w:r>
              <w:rPr>
                <w:rFonts w:cstheme="minorHAnsi"/>
              </w:rPr>
              <w:t>None.</w:t>
            </w:r>
          </w:p>
        </w:tc>
        <w:tc>
          <w:tcPr>
            <w:tcW w:w="1134" w:type="dxa"/>
          </w:tcPr>
          <w:p w14:paraId="781B2CE9" w14:textId="4C813355" w:rsidR="001774A7" w:rsidRPr="004171B6" w:rsidRDefault="001774A7" w:rsidP="00C36F55">
            <w:pPr>
              <w:rPr>
                <w:rFonts w:cstheme="minorHAnsi"/>
              </w:rPr>
            </w:pPr>
          </w:p>
        </w:tc>
      </w:tr>
      <w:tr w:rsidR="00A9485A" w:rsidRPr="004171B6" w14:paraId="6318AA87" w14:textId="77777777" w:rsidTr="00F87A35">
        <w:tc>
          <w:tcPr>
            <w:tcW w:w="1160" w:type="dxa"/>
          </w:tcPr>
          <w:p w14:paraId="6F19BD95" w14:textId="3C49CA9B" w:rsidR="00A9485A" w:rsidRPr="004171B6" w:rsidRDefault="00EB13F8" w:rsidP="00C36F55">
            <w:pPr>
              <w:rPr>
                <w:rFonts w:cstheme="minorHAnsi"/>
              </w:rPr>
            </w:pPr>
            <w:r>
              <w:rPr>
                <w:rFonts w:cstheme="minorHAnsi"/>
              </w:rPr>
              <w:t>3</w:t>
            </w:r>
            <w:r w:rsidR="00EA0B06">
              <w:rPr>
                <w:rFonts w:cstheme="minorHAnsi"/>
              </w:rPr>
              <w:t>20</w:t>
            </w:r>
            <w:r w:rsidR="00371053">
              <w:rPr>
                <w:rFonts w:cstheme="minorHAnsi"/>
              </w:rPr>
              <w:t>/</w:t>
            </w:r>
            <w:r w:rsidR="002F5116" w:rsidRPr="004171B6">
              <w:rPr>
                <w:rFonts w:cstheme="minorHAnsi"/>
              </w:rPr>
              <w:t>2</w:t>
            </w:r>
            <w:r w:rsidR="008172CB">
              <w:rPr>
                <w:rFonts w:cstheme="minorHAnsi"/>
              </w:rPr>
              <w:t>2</w:t>
            </w:r>
          </w:p>
        </w:tc>
        <w:tc>
          <w:tcPr>
            <w:tcW w:w="8049" w:type="dxa"/>
          </w:tcPr>
          <w:p w14:paraId="1BFD14C7" w14:textId="77777777" w:rsidR="00CA679A" w:rsidRDefault="000D2C50" w:rsidP="00C36F55">
            <w:pPr>
              <w:rPr>
                <w:rFonts w:cstheme="minorHAnsi"/>
                <w:b/>
                <w:bCs/>
              </w:rPr>
            </w:pPr>
            <w:r>
              <w:rPr>
                <w:rFonts w:cstheme="minorHAnsi"/>
                <w:b/>
                <w:bCs/>
              </w:rPr>
              <w:t>Opening remarks by Chair</w:t>
            </w:r>
          </w:p>
          <w:p w14:paraId="498ADE76" w14:textId="0B3C3A6C" w:rsidR="00E66D24" w:rsidRPr="00E66D24" w:rsidRDefault="000917D6" w:rsidP="00C36F55">
            <w:pPr>
              <w:rPr>
                <w:rFonts w:cstheme="minorHAnsi"/>
              </w:rPr>
            </w:pPr>
            <w:r>
              <w:rPr>
                <w:rFonts w:cstheme="minorHAnsi"/>
              </w:rPr>
              <w:t xml:space="preserve">Noted </w:t>
            </w:r>
            <w:r w:rsidR="00FC132C">
              <w:rPr>
                <w:rFonts w:cstheme="minorHAnsi"/>
              </w:rPr>
              <w:t xml:space="preserve">prior to the meeting </w:t>
            </w:r>
            <w:r>
              <w:rPr>
                <w:rFonts w:cstheme="minorHAnsi"/>
              </w:rPr>
              <w:t>that Sue Bramwell</w:t>
            </w:r>
            <w:r w:rsidR="004B7D0B">
              <w:rPr>
                <w:rFonts w:cstheme="minorHAnsi"/>
              </w:rPr>
              <w:t>-</w:t>
            </w:r>
            <w:r>
              <w:rPr>
                <w:rFonts w:cstheme="minorHAnsi"/>
              </w:rPr>
              <w:t xml:space="preserve">Smith has left the group.  </w:t>
            </w:r>
          </w:p>
        </w:tc>
        <w:tc>
          <w:tcPr>
            <w:tcW w:w="1134" w:type="dxa"/>
          </w:tcPr>
          <w:p w14:paraId="6F852CE8" w14:textId="3DCD585B" w:rsidR="00F74A55" w:rsidRPr="004171B6" w:rsidRDefault="00F74A55" w:rsidP="00C36F55">
            <w:pPr>
              <w:rPr>
                <w:rFonts w:cstheme="minorHAnsi"/>
              </w:rPr>
            </w:pPr>
          </w:p>
        </w:tc>
      </w:tr>
      <w:tr w:rsidR="00A9485A" w:rsidRPr="004171B6" w14:paraId="059613F5" w14:textId="77777777" w:rsidTr="00F87A35">
        <w:trPr>
          <w:trHeight w:val="172"/>
        </w:trPr>
        <w:tc>
          <w:tcPr>
            <w:tcW w:w="1160" w:type="dxa"/>
          </w:tcPr>
          <w:p w14:paraId="4DF7883B" w14:textId="68A27EF3" w:rsidR="008172CB" w:rsidRPr="004171B6" w:rsidRDefault="00EB13F8" w:rsidP="00C36F55">
            <w:pPr>
              <w:rPr>
                <w:rFonts w:cstheme="minorHAnsi"/>
              </w:rPr>
            </w:pPr>
            <w:r>
              <w:rPr>
                <w:rFonts w:cstheme="minorHAnsi"/>
              </w:rPr>
              <w:t>3</w:t>
            </w:r>
            <w:r w:rsidR="00EA0B06">
              <w:rPr>
                <w:rFonts w:cstheme="minorHAnsi"/>
              </w:rPr>
              <w:t>21</w:t>
            </w:r>
            <w:r w:rsidR="00304EBE" w:rsidRPr="004171B6">
              <w:rPr>
                <w:rFonts w:cstheme="minorHAnsi"/>
              </w:rPr>
              <w:t>/2</w:t>
            </w:r>
            <w:r w:rsidR="008172CB">
              <w:rPr>
                <w:rFonts w:cstheme="minorHAnsi"/>
              </w:rPr>
              <w:t>2</w:t>
            </w:r>
          </w:p>
        </w:tc>
        <w:tc>
          <w:tcPr>
            <w:tcW w:w="8049" w:type="dxa"/>
          </w:tcPr>
          <w:p w14:paraId="5E813D01" w14:textId="77777777" w:rsidR="008F5DB0" w:rsidRDefault="001D7991" w:rsidP="00C36F55">
            <w:pPr>
              <w:rPr>
                <w:rFonts w:cstheme="minorHAnsi"/>
                <w:b/>
                <w:bCs/>
              </w:rPr>
            </w:pPr>
            <w:r>
              <w:rPr>
                <w:rFonts w:cstheme="minorHAnsi"/>
                <w:b/>
                <w:bCs/>
              </w:rPr>
              <w:t xml:space="preserve">Matters not on the agenda that the </w:t>
            </w:r>
            <w:r w:rsidR="008B7874">
              <w:rPr>
                <w:rFonts w:cstheme="minorHAnsi"/>
                <w:b/>
                <w:bCs/>
              </w:rPr>
              <w:t>Chair</w:t>
            </w:r>
            <w:r>
              <w:rPr>
                <w:rFonts w:cstheme="minorHAnsi"/>
                <w:b/>
                <w:bCs/>
              </w:rPr>
              <w:t xml:space="preserve"> considers need to be added at short notice.</w:t>
            </w:r>
          </w:p>
          <w:p w14:paraId="2C322796" w14:textId="1DAC1A57" w:rsidR="00CA679A" w:rsidRPr="00CA679A" w:rsidRDefault="00976BFF" w:rsidP="00C36F55">
            <w:pPr>
              <w:rPr>
                <w:rFonts w:cstheme="minorHAnsi"/>
              </w:rPr>
            </w:pPr>
            <w:r>
              <w:rPr>
                <w:rFonts w:cstheme="minorHAnsi"/>
              </w:rPr>
              <w:t>None.</w:t>
            </w:r>
          </w:p>
        </w:tc>
        <w:tc>
          <w:tcPr>
            <w:tcW w:w="1134" w:type="dxa"/>
          </w:tcPr>
          <w:p w14:paraId="1B256B67" w14:textId="72B9093F" w:rsidR="00BD1C9B" w:rsidRPr="004171B6" w:rsidRDefault="00BD1C9B" w:rsidP="00C36F55">
            <w:pPr>
              <w:rPr>
                <w:rFonts w:cstheme="minorHAnsi"/>
              </w:rPr>
            </w:pPr>
          </w:p>
        </w:tc>
      </w:tr>
      <w:tr w:rsidR="00AC15E3" w:rsidRPr="004171B6" w14:paraId="77F2726D" w14:textId="77777777" w:rsidTr="00F87A35">
        <w:tc>
          <w:tcPr>
            <w:tcW w:w="1160" w:type="dxa"/>
          </w:tcPr>
          <w:p w14:paraId="580FACD5" w14:textId="1148FA63" w:rsidR="00AC15E3" w:rsidRDefault="00EB13F8" w:rsidP="00C36F55">
            <w:pPr>
              <w:rPr>
                <w:rFonts w:cstheme="minorHAnsi"/>
              </w:rPr>
            </w:pPr>
            <w:r>
              <w:rPr>
                <w:rFonts w:cstheme="minorHAnsi"/>
              </w:rPr>
              <w:t>3</w:t>
            </w:r>
            <w:r w:rsidR="00EA0B06">
              <w:rPr>
                <w:rFonts w:cstheme="minorHAnsi"/>
              </w:rPr>
              <w:t>22</w:t>
            </w:r>
            <w:r w:rsidR="00AC15E3">
              <w:rPr>
                <w:rFonts w:cstheme="minorHAnsi"/>
              </w:rPr>
              <w:t>/2</w:t>
            </w:r>
            <w:r w:rsidR="008172CB">
              <w:rPr>
                <w:rFonts w:cstheme="minorHAnsi"/>
              </w:rPr>
              <w:t>2</w:t>
            </w:r>
          </w:p>
        </w:tc>
        <w:tc>
          <w:tcPr>
            <w:tcW w:w="8049" w:type="dxa"/>
          </w:tcPr>
          <w:p w14:paraId="03D59DC1" w14:textId="704BF5D6" w:rsidR="00EA0B06" w:rsidRPr="00EA0B06" w:rsidRDefault="00EA0B06" w:rsidP="00EA0B06">
            <w:pPr>
              <w:rPr>
                <w:b/>
                <w:bCs/>
              </w:rPr>
            </w:pPr>
            <w:r>
              <w:rPr>
                <w:b/>
                <w:bCs/>
              </w:rPr>
              <w:t>Draft Policy Document</w:t>
            </w:r>
          </w:p>
          <w:p w14:paraId="6C6640EA" w14:textId="5C8A66B0" w:rsidR="002D3111" w:rsidRPr="002D3111" w:rsidRDefault="006C5A60" w:rsidP="006C5A60">
            <w:pPr>
              <w:rPr>
                <w:lang w:val="en-US"/>
              </w:rPr>
            </w:pPr>
            <w:r>
              <w:t xml:space="preserve">It was proposed to the group that a timetable on how policies will be finalised and closed off needed to be agreed.  The items to be included within this process are </w:t>
            </w:r>
            <w:r w:rsidR="00EA0B06">
              <w:t>Draft Policy Document</w:t>
            </w:r>
            <w:r>
              <w:t xml:space="preserve">, </w:t>
            </w:r>
            <w:r w:rsidR="00EA0B06">
              <w:t>Settlement Gap Policy</w:t>
            </w:r>
            <w:r>
              <w:t xml:space="preserve">, </w:t>
            </w:r>
            <w:r w:rsidR="00EA0B06">
              <w:t>Supporting text</w:t>
            </w:r>
            <w:r>
              <w:t xml:space="preserve">, </w:t>
            </w:r>
            <w:r w:rsidR="00EA0B06">
              <w:t>Consultation Plan</w:t>
            </w:r>
            <w:r>
              <w:t xml:space="preserve">.  Noted that the LP is due to be approved by the Council in January 2023 as failure to do so will result in another </w:t>
            </w:r>
            <w:proofErr w:type="gramStart"/>
            <w:r>
              <w:t>9 month</w:t>
            </w:r>
            <w:proofErr w:type="gramEnd"/>
            <w:r>
              <w:t xml:space="preserve"> delay because of the election process.  This does mean that the policies will need to be almost finalised ready for final tweaks and then go through the </w:t>
            </w:r>
            <w:r w:rsidR="000360CC">
              <w:t xml:space="preserve">public </w:t>
            </w:r>
            <w:r>
              <w:t>consultation process</w:t>
            </w:r>
            <w:r w:rsidR="000360CC">
              <w:t xml:space="preserve"> but this can only happen after the LP is released</w:t>
            </w:r>
            <w:r>
              <w:t xml:space="preserve">.  It was </w:t>
            </w:r>
            <w:r w:rsidRPr="000360CC">
              <w:rPr>
                <w:b/>
                <w:bCs/>
              </w:rPr>
              <w:t>proposed</w:t>
            </w:r>
            <w:r>
              <w:t xml:space="preserve"> to the group that a working party should meet face to face to discuss policies to ensure they are ready for the LP publication.  </w:t>
            </w:r>
            <w:r w:rsidR="000360CC">
              <w:t xml:space="preserve">This was </w:t>
            </w:r>
            <w:r w:rsidR="000360CC">
              <w:rPr>
                <w:b/>
                <w:bCs/>
              </w:rPr>
              <w:t xml:space="preserve">agreed </w:t>
            </w:r>
            <w:r w:rsidR="000360CC">
              <w:t>and t</w:t>
            </w:r>
            <w:r>
              <w:t>he meeting was set on 15</w:t>
            </w:r>
            <w:r w:rsidRPr="006C5A60">
              <w:rPr>
                <w:vertAlign w:val="superscript"/>
              </w:rPr>
              <w:t>th</w:t>
            </w:r>
            <w:r>
              <w:t xml:space="preserve"> November from 10am to 12noon.  The group are to</w:t>
            </w:r>
            <w:r w:rsidR="000360CC">
              <w:t xml:space="preserve"> give</w:t>
            </w:r>
            <w:r>
              <w:t xml:space="preserve"> feedback at the meeting in December. </w:t>
            </w:r>
          </w:p>
        </w:tc>
        <w:tc>
          <w:tcPr>
            <w:tcW w:w="1134" w:type="dxa"/>
          </w:tcPr>
          <w:p w14:paraId="29D55389" w14:textId="11EF1D51" w:rsidR="001078F6" w:rsidRPr="004171B6" w:rsidRDefault="001078F6" w:rsidP="00C36F55">
            <w:pPr>
              <w:rPr>
                <w:rFonts w:cstheme="minorHAnsi"/>
              </w:rPr>
            </w:pPr>
          </w:p>
        </w:tc>
      </w:tr>
      <w:tr w:rsidR="0087769D" w:rsidRPr="004171B6" w14:paraId="2C705CA1" w14:textId="77777777" w:rsidTr="00F87A35">
        <w:trPr>
          <w:trHeight w:val="504"/>
        </w:trPr>
        <w:tc>
          <w:tcPr>
            <w:tcW w:w="1160" w:type="dxa"/>
          </w:tcPr>
          <w:p w14:paraId="6B2D25B8" w14:textId="597A8CD4" w:rsidR="0087769D" w:rsidRPr="004171B6" w:rsidRDefault="00EB13F8" w:rsidP="00C36F55">
            <w:pPr>
              <w:rPr>
                <w:rFonts w:cstheme="minorHAnsi"/>
              </w:rPr>
            </w:pPr>
            <w:r>
              <w:rPr>
                <w:rFonts w:cstheme="minorHAnsi"/>
              </w:rPr>
              <w:t>3</w:t>
            </w:r>
            <w:r w:rsidR="00631865">
              <w:rPr>
                <w:rFonts w:cstheme="minorHAnsi"/>
              </w:rPr>
              <w:t>23</w:t>
            </w:r>
            <w:r w:rsidR="0087769D" w:rsidRPr="004171B6">
              <w:rPr>
                <w:rFonts w:cstheme="minorHAnsi"/>
              </w:rPr>
              <w:t>/2</w:t>
            </w:r>
            <w:r w:rsidR="008172CB">
              <w:rPr>
                <w:rFonts w:cstheme="minorHAnsi"/>
              </w:rPr>
              <w:t>2</w:t>
            </w:r>
          </w:p>
        </w:tc>
        <w:tc>
          <w:tcPr>
            <w:tcW w:w="8049" w:type="dxa"/>
          </w:tcPr>
          <w:p w14:paraId="35EED665" w14:textId="77777777" w:rsidR="00631865" w:rsidRPr="00631865" w:rsidRDefault="00631865" w:rsidP="00192BF9">
            <w:pPr>
              <w:rPr>
                <w:b/>
                <w:bCs/>
              </w:rPr>
            </w:pPr>
            <w:r w:rsidRPr="00631865">
              <w:rPr>
                <w:b/>
                <w:bCs/>
              </w:rPr>
              <w:t>The Settlement Gap Policy (drafted by Jon Herbert)</w:t>
            </w:r>
          </w:p>
          <w:p w14:paraId="3E0CF1EA" w14:textId="0A51AFF5" w:rsidR="002D3111" w:rsidRPr="00631865" w:rsidRDefault="00631865" w:rsidP="00631865">
            <w:r>
              <w:t>The document was shared with the group via Zoom.  The map showing the gaps which best reflects the comments made by Troy Planning were left up and group discussed possible developments surrounding proposed sites.  Noted that this policy may not be able to</w:t>
            </w:r>
            <w:r w:rsidR="00FF3638">
              <w:t xml:space="preserve"> be</w:t>
            </w:r>
            <w:r>
              <w:t xml:space="preserve"> implemented </w:t>
            </w:r>
            <w:r w:rsidR="00FF3638">
              <w:t xml:space="preserve">and the </w:t>
            </w:r>
            <w:r>
              <w:t>group should not spend too much time on it at this stage.  The document will be discussed during the meeting on 15</w:t>
            </w:r>
            <w:r w:rsidRPr="00631865">
              <w:rPr>
                <w:vertAlign w:val="superscript"/>
              </w:rPr>
              <w:t>th</w:t>
            </w:r>
            <w:r>
              <w:t xml:space="preserve"> November and draft supporting text to go with the policies will be written.  This will also be part of the consultation process.  </w:t>
            </w:r>
          </w:p>
        </w:tc>
        <w:tc>
          <w:tcPr>
            <w:tcW w:w="1134" w:type="dxa"/>
          </w:tcPr>
          <w:p w14:paraId="11A97168" w14:textId="275DBD42" w:rsidR="00192BF9" w:rsidRPr="004171B6" w:rsidRDefault="00192BF9" w:rsidP="00C36F55">
            <w:pPr>
              <w:rPr>
                <w:rFonts w:cstheme="minorHAnsi"/>
              </w:rPr>
            </w:pPr>
          </w:p>
        </w:tc>
      </w:tr>
      <w:tr w:rsidR="00BF30DC" w:rsidRPr="004171B6" w14:paraId="22F0B1CA" w14:textId="77777777" w:rsidTr="00F87A35">
        <w:trPr>
          <w:trHeight w:val="300"/>
        </w:trPr>
        <w:tc>
          <w:tcPr>
            <w:tcW w:w="1160" w:type="dxa"/>
          </w:tcPr>
          <w:p w14:paraId="06794B2D" w14:textId="207D50E9" w:rsidR="00BF30DC" w:rsidRDefault="00EB13F8" w:rsidP="00C36F55">
            <w:pPr>
              <w:rPr>
                <w:rFonts w:cstheme="minorHAnsi"/>
              </w:rPr>
            </w:pPr>
            <w:r>
              <w:rPr>
                <w:rFonts w:cstheme="minorHAnsi"/>
              </w:rPr>
              <w:t>3</w:t>
            </w:r>
            <w:r w:rsidR="009C216D">
              <w:rPr>
                <w:rFonts w:cstheme="minorHAnsi"/>
              </w:rPr>
              <w:t>24</w:t>
            </w:r>
            <w:r w:rsidR="00BF30DC">
              <w:rPr>
                <w:rFonts w:cstheme="minorHAnsi"/>
              </w:rPr>
              <w:t>/2</w:t>
            </w:r>
            <w:r w:rsidR="00C65AC7">
              <w:rPr>
                <w:rFonts w:cstheme="minorHAnsi"/>
              </w:rPr>
              <w:t>2</w:t>
            </w:r>
          </w:p>
        </w:tc>
        <w:tc>
          <w:tcPr>
            <w:tcW w:w="8049" w:type="dxa"/>
          </w:tcPr>
          <w:p w14:paraId="18F6BBE7" w14:textId="25357755" w:rsidR="00D16017" w:rsidRDefault="009C216D" w:rsidP="00C36F55">
            <w:pPr>
              <w:rPr>
                <w:rFonts w:cstheme="minorHAnsi"/>
                <w:b/>
                <w:bCs/>
              </w:rPr>
            </w:pPr>
            <w:r>
              <w:rPr>
                <w:rFonts w:cstheme="minorHAnsi"/>
                <w:b/>
                <w:bCs/>
              </w:rPr>
              <w:t>Supporting Text that will be in the Plan Document</w:t>
            </w:r>
          </w:p>
          <w:p w14:paraId="7645A9DA" w14:textId="5DD457CC" w:rsidR="00D13DE3" w:rsidRPr="00FF3638" w:rsidRDefault="009C216D" w:rsidP="006F638D">
            <w:pPr>
              <w:rPr>
                <w:rFonts w:cstheme="minorHAnsi"/>
              </w:rPr>
            </w:pPr>
            <w:r>
              <w:rPr>
                <w:rFonts w:cstheme="minorHAnsi"/>
              </w:rPr>
              <w:t>This is to be discussed during the meeting on 15</w:t>
            </w:r>
            <w:r w:rsidRPr="009C216D">
              <w:rPr>
                <w:rFonts w:cstheme="minorHAnsi"/>
                <w:vertAlign w:val="superscript"/>
              </w:rPr>
              <w:t>th</w:t>
            </w:r>
            <w:r>
              <w:rPr>
                <w:rFonts w:cstheme="minorHAnsi"/>
              </w:rPr>
              <w:t xml:space="preserve"> November 2022.</w:t>
            </w:r>
          </w:p>
        </w:tc>
        <w:tc>
          <w:tcPr>
            <w:tcW w:w="1134" w:type="dxa"/>
          </w:tcPr>
          <w:p w14:paraId="648E9926" w14:textId="77777777" w:rsidR="002477E4" w:rsidRDefault="002477E4" w:rsidP="00C36F55">
            <w:pPr>
              <w:rPr>
                <w:rFonts w:cstheme="minorHAnsi"/>
              </w:rPr>
            </w:pPr>
          </w:p>
          <w:p w14:paraId="69920C59" w14:textId="2CB3F0F6" w:rsidR="006F638D" w:rsidRPr="004171B6" w:rsidRDefault="006F638D" w:rsidP="00C36F55">
            <w:pPr>
              <w:rPr>
                <w:rFonts w:cstheme="minorHAnsi"/>
              </w:rPr>
            </w:pPr>
          </w:p>
        </w:tc>
      </w:tr>
      <w:tr w:rsidR="00C65AC7" w:rsidRPr="004171B6" w14:paraId="685D40BD" w14:textId="77777777" w:rsidTr="00F87A35">
        <w:tc>
          <w:tcPr>
            <w:tcW w:w="1160" w:type="dxa"/>
          </w:tcPr>
          <w:p w14:paraId="5613B633" w14:textId="628EC65C" w:rsidR="00C65AC7" w:rsidRDefault="00EB13F8" w:rsidP="00C36F55">
            <w:pPr>
              <w:rPr>
                <w:rFonts w:cstheme="minorHAnsi"/>
              </w:rPr>
            </w:pPr>
            <w:r>
              <w:rPr>
                <w:rFonts w:cstheme="minorHAnsi"/>
              </w:rPr>
              <w:t>3</w:t>
            </w:r>
            <w:r w:rsidR="009C216D">
              <w:rPr>
                <w:rFonts w:cstheme="minorHAnsi"/>
              </w:rPr>
              <w:t>2</w:t>
            </w:r>
            <w:r w:rsidR="00FF3638">
              <w:rPr>
                <w:rFonts w:cstheme="minorHAnsi"/>
              </w:rPr>
              <w:t>5</w:t>
            </w:r>
            <w:r w:rsidR="00C65AC7">
              <w:rPr>
                <w:rFonts w:cstheme="minorHAnsi"/>
              </w:rPr>
              <w:t>/22</w:t>
            </w:r>
          </w:p>
        </w:tc>
        <w:tc>
          <w:tcPr>
            <w:tcW w:w="8049" w:type="dxa"/>
          </w:tcPr>
          <w:p w14:paraId="05951DF3" w14:textId="62CAE39F" w:rsidR="009C216D" w:rsidRPr="009C216D" w:rsidRDefault="009C216D" w:rsidP="009C216D">
            <w:pPr>
              <w:rPr>
                <w:b/>
                <w:bCs/>
              </w:rPr>
            </w:pPr>
            <w:r w:rsidRPr="009C216D">
              <w:rPr>
                <w:b/>
                <w:bCs/>
              </w:rPr>
              <w:t>A Consultation plan and Timetable (as we need to show that we have consulted with residents about the policies)</w:t>
            </w:r>
          </w:p>
          <w:p w14:paraId="4D41B65E" w14:textId="49CAEA42" w:rsidR="00695B90" w:rsidRPr="00E07784" w:rsidRDefault="00E07784" w:rsidP="00E07784">
            <w:r>
              <w:t xml:space="preserve">The group discussed when the best time to hold the consultation would be.  Noted that the LP will be published in January and once the allocation has been received the NP will need to be adjusted </w:t>
            </w:r>
            <w:r w:rsidR="00A5407E">
              <w:t>so there is not conflict of data.</w:t>
            </w:r>
            <w:r>
              <w:t xml:space="preserve">  It was </w:t>
            </w:r>
            <w:r w:rsidRPr="008640F3">
              <w:rPr>
                <w:b/>
                <w:bCs/>
              </w:rPr>
              <w:t>agreed</w:t>
            </w:r>
            <w:r>
              <w:t xml:space="preserve"> that March 2023 is a like</w:t>
            </w:r>
            <w:r w:rsidR="008640F3">
              <w:t>ly</w:t>
            </w:r>
            <w:r>
              <w:t xml:space="preserve"> time for the next public consultation and it was </w:t>
            </w:r>
            <w:r w:rsidRPr="008640F3">
              <w:rPr>
                <w:b/>
                <w:bCs/>
              </w:rPr>
              <w:t>agreed</w:t>
            </w:r>
            <w:r>
              <w:t xml:space="preserve"> that there would be 2 events, one consultation event in the Village Hall and one public meeting event at St Wilfrids.  </w:t>
            </w:r>
            <w:r w:rsidRPr="008640F3">
              <w:rPr>
                <w:b/>
                <w:bCs/>
              </w:rPr>
              <w:t>The group will set the dates during the meeting on Monday 6</w:t>
            </w:r>
            <w:r w:rsidRPr="008640F3">
              <w:rPr>
                <w:b/>
                <w:bCs/>
                <w:vertAlign w:val="superscript"/>
              </w:rPr>
              <w:t>th</w:t>
            </w:r>
            <w:r w:rsidRPr="008640F3">
              <w:rPr>
                <w:b/>
                <w:bCs/>
              </w:rPr>
              <w:t xml:space="preserve"> February 2023</w:t>
            </w:r>
            <w:r>
              <w:t xml:space="preserve"> dependant on the LP and venue availability.  </w:t>
            </w:r>
          </w:p>
        </w:tc>
        <w:tc>
          <w:tcPr>
            <w:tcW w:w="1134" w:type="dxa"/>
          </w:tcPr>
          <w:p w14:paraId="6CFE06F1" w14:textId="03FCDDE3" w:rsidR="006F45D9" w:rsidRPr="004171B6" w:rsidRDefault="006F45D9" w:rsidP="00C36F55">
            <w:pPr>
              <w:rPr>
                <w:rFonts w:cstheme="minorHAnsi"/>
              </w:rPr>
            </w:pPr>
          </w:p>
        </w:tc>
      </w:tr>
      <w:tr w:rsidR="00462277" w:rsidRPr="004171B6" w14:paraId="27BB0986" w14:textId="77777777" w:rsidTr="00F87A35">
        <w:tc>
          <w:tcPr>
            <w:tcW w:w="1160" w:type="dxa"/>
          </w:tcPr>
          <w:p w14:paraId="4351ECFA" w14:textId="6F0668F0" w:rsidR="00462277" w:rsidRDefault="00EB13F8" w:rsidP="00C36F55">
            <w:pPr>
              <w:rPr>
                <w:rFonts w:cstheme="minorHAnsi"/>
              </w:rPr>
            </w:pPr>
            <w:r>
              <w:rPr>
                <w:rFonts w:cstheme="minorHAnsi"/>
              </w:rPr>
              <w:t>3</w:t>
            </w:r>
            <w:r w:rsidR="00C5579D">
              <w:rPr>
                <w:rFonts w:cstheme="minorHAnsi"/>
              </w:rPr>
              <w:t>2</w:t>
            </w:r>
            <w:r w:rsidR="00FF3638">
              <w:rPr>
                <w:rFonts w:cstheme="minorHAnsi"/>
              </w:rPr>
              <w:t>6</w:t>
            </w:r>
            <w:r w:rsidR="001D7991">
              <w:rPr>
                <w:rFonts w:cstheme="minorHAnsi"/>
              </w:rPr>
              <w:t>/</w:t>
            </w:r>
            <w:r w:rsidR="00C65AC7">
              <w:rPr>
                <w:rFonts w:cstheme="minorHAnsi"/>
              </w:rPr>
              <w:t>22</w:t>
            </w:r>
          </w:p>
        </w:tc>
        <w:tc>
          <w:tcPr>
            <w:tcW w:w="8049" w:type="dxa"/>
          </w:tcPr>
          <w:p w14:paraId="5E3BB72B" w14:textId="77777777" w:rsidR="0014032E" w:rsidRDefault="00C5579D" w:rsidP="0014032E">
            <w:pPr>
              <w:rPr>
                <w:lang w:val="en-US"/>
              </w:rPr>
            </w:pPr>
            <w:r w:rsidRPr="00C5579D">
              <w:rPr>
                <w:b/>
                <w:bCs/>
              </w:rPr>
              <w:t>Next stage of the SEA process</w:t>
            </w:r>
            <w:r>
              <w:rPr>
                <w:lang w:val="en-US"/>
              </w:rPr>
              <w:t xml:space="preserve"> </w:t>
            </w:r>
          </w:p>
          <w:p w14:paraId="38FD143A" w14:textId="0403A3B0" w:rsidR="00C5579D" w:rsidRPr="0014032E" w:rsidRDefault="00C5579D" w:rsidP="0014032E">
            <w:pPr>
              <w:rPr>
                <w:lang w:val="en-US"/>
              </w:rPr>
            </w:pPr>
            <w:r>
              <w:rPr>
                <w:lang w:val="en-US"/>
              </w:rPr>
              <w:t xml:space="preserve">Noted that this document depends on the allocation the group receive following the publication of the LP.  This item is to be carried until that time.  </w:t>
            </w:r>
          </w:p>
        </w:tc>
        <w:tc>
          <w:tcPr>
            <w:tcW w:w="1134" w:type="dxa"/>
          </w:tcPr>
          <w:p w14:paraId="5FFDD401" w14:textId="158700CD" w:rsidR="00761C9C" w:rsidRPr="004171B6" w:rsidRDefault="00761C9C" w:rsidP="00C36F55">
            <w:pPr>
              <w:rPr>
                <w:rFonts w:cstheme="minorHAnsi"/>
              </w:rPr>
            </w:pPr>
          </w:p>
        </w:tc>
      </w:tr>
      <w:tr w:rsidR="001F007A" w:rsidRPr="004171B6" w14:paraId="5B33E66A" w14:textId="77777777" w:rsidTr="00F87A35">
        <w:tc>
          <w:tcPr>
            <w:tcW w:w="1160" w:type="dxa"/>
          </w:tcPr>
          <w:p w14:paraId="035957FB" w14:textId="3B9F1C45" w:rsidR="001F007A" w:rsidRDefault="001F007A" w:rsidP="00C36F55">
            <w:pPr>
              <w:rPr>
                <w:rFonts w:cstheme="minorHAnsi"/>
              </w:rPr>
            </w:pPr>
            <w:r>
              <w:rPr>
                <w:rFonts w:cstheme="minorHAnsi"/>
              </w:rPr>
              <w:t>32</w:t>
            </w:r>
            <w:r w:rsidR="00FF3638">
              <w:rPr>
                <w:rFonts w:cstheme="minorHAnsi"/>
              </w:rPr>
              <w:t>7</w:t>
            </w:r>
            <w:r>
              <w:rPr>
                <w:rFonts w:cstheme="minorHAnsi"/>
              </w:rPr>
              <w:t>/22</w:t>
            </w:r>
          </w:p>
        </w:tc>
        <w:tc>
          <w:tcPr>
            <w:tcW w:w="8049" w:type="dxa"/>
          </w:tcPr>
          <w:p w14:paraId="211DEC38" w14:textId="77777777" w:rsidR="001F007A" w:rsidRDefault="001F007A" w:rsidP="00C36F55">
            <w:r w:rsidRPr="001F007A">
              <w:rPr>
                <w:b/>
                <w:bCs/>
              </w:rPr>
              <w:t>Agree costs of Jon Herbert so we can make a grant claim</w:t>
            </w:r>
          </w:p>
          <w:p w14:paraId="1590DC01" w14:textId="04FF3345" w:rsidR="001F007A" w:rsidRPr="001F007A" w:rsidRDefault="001F007A" w:rsidP="00C36F55">
            <w:pPr>
              <w:rPr>
                <w:rFonts w:cstheme="minorHAnsi"/>
              </w:rPr>
            </w:pPr>
            <w:r>
              <w:rPr>
                <w:rFonts w:cstheme="minorHAnsi"/>
              </w:rPr>
              <w:t>Lisa to discuss this with Jon Herbert and report back to the group.</w:t>
            </w:r>
          </w:p>
        </w:tc>
        <w:tc>
          <w:tcPr>
            <w:tcW w:w="1134" w:type="dxa"/>
          </w:tcPr>
          <w:p w14:paraId="7154BF18" w14:textId="691DEDC9" w:rsidR="001F007A" w:rsidRPr="004171B6" w:rsidRDefault="00C578E6" w:rsidP="00C36F55">
            <w:pPr>
              <w:rPr>
                <w:rFonts w:cstheme="minorHAnsi"/>
              </w:rPr>
            </w:pPr>
            <w:r>
              <w:rPr>
                <w:rFonts w:cstheme="minorHAnsi"/>
              </w:rPr>
              <w:t>LMW</w:t>
            </w:r>
          </w:p>
        </w:tc>
      </w:tr>
      <w:tr w:rsidR="00C578E6" w:rsidRPr="004171B6" w14:paraId="1FA58F62" w14:textId="77777777" w:rsidTr="00F87A35">
        <w:tc>
          <w:tcPr>
            <w:tcW w:w="1160" w:type="dxa"/>
          </w:tcPr>
          <w:p w14:paraId="123F0041" w14:textId="0F9CDEB9" w:rsidR="00C578E6" w:rsidRDefault="00C578E6" w:rsidP="00C36F55">
            <w:pPr>
              <w:rPr>
                <w:rFonts w:cstheme="minorHAnsi"/>
              </w:rPr>
            </w:pPr>
            <w:r>
              <w:rPr>
                <w:rFonts w:cstheme="minorHAnsi"/>
              </w:rPr>
              <w:t>32</w:t>
            </w:r>
            <w:r w:rsidR="00FF3638">
              <w:rPr>
                <w:rFonts w:cstheme="minorHAnsi"/>
              </w:rPr>
              <w:t>8</w:t>
            </w:r>
            <w:r>
              <w:rPr>
                <w:rFonts w:cstheme="minorHAnsi"/>
              </w:rPr>
              <w:t>/22</w:t>
            </w:r>
          </w:p>
        </w:tc>
        <w:tc>
          <w:tcPr>
            <w:tcW w:w="8049" w:type="dxa"/>
          </w:tcPr>
          <w:p w14:paraId="02848A4D" w14:textId="77777777" w:rsidR="00C578E6" w:rsidRDefault="00C578E6" w:rsidP="00C36F55">
            <w:pPr>
              <w:rPr>
                <w:b/>
                <w:bCs/>
              </w:rPr>
            </w:pPr>
            <w:r w:rsidRPr="00C578E6">
              <w:rPr>
                <w:b/>
                <w:bCs/>
              </w:rPr>
              <w:t>Timeline</w:t>
            </w:r>
          </w:p>
          <w:p w14:paraId="15F983F9" w14:textId="7FC754E3" w:rsidR="00C578E6" w:rsidRPr="00C578E6" w:rsidRDefault="009672C1" w:rsidP="00C36F55">
            <w:pPr>
              <w:rPr>
                <w:rFonts w:cstheme="minorHAnsi"/>
              </w:rPr>
            </w:pPr>
            <w:r>
              <w:rPr>
                <w:rFonts w:cstheme="minorHAnsi"/>
              </w:rPr>
              <w:t>Chair</w:t>
            </w:r>
            <w:r w:rsidR="00C578E6">
              <w:rPr>
                <w:rFonts w:cstheme="minorHAnsi"/>
              </w:rPr>
              <w:t xml:space="preserve"> to add March as a likely public Consultation date.</w:t>
            </w:r>
          </w:p>
        </w:tc>
        <w:tc>
          <w:tcPr>
            <w:tcW w:w="1134" w:type="dxa"/>
          </w:tcPr>
          <w:p w14:paraId="17AAA47F" w14:textId="77777777" w:rsidR="00C578E6" w:rsidRDefault="00C578E6" w:rsidP="00C36F55">
            <w:pPr>
              <w:rPr>
                <w:rFonts w:cstheme="minorHAnsi"/>
              </w:rPr>
            </w:pPr>
          </w:p>
          <w:p w14:paraId="2048B070" w14:textId="4FC5D659" w:rsidR="00C578E6" w:rsidRPr="004171B6" w:rsidRDefault="00C578E6" w:rsidP="00C36F55">
            <w:pPr>
              <w:rPr>
                <w:rFonts w:cstheme="minorHAnsi"/>
              </w:rPr>
            </w:pPr>
            <w:proofErr w:type="spellStart"/>
            <w:r>
              <w:rPr>
                <w:rFonts w:cstheme="minorHAnsi"/>
              </w:rPr>
              <w:t>PMacD</w:t>
            </w:r>
            <w:proofErr w:type="spellEnd"/>
          </w:p>
        </w:tc>
      </w:tr>
      <w:tr w:rsidR="00E504E3" w:rsidRPr="004171B6" w14:paraId="2C77F660" w14:textId="77777777" w:rsidTr="00F87A35">
        <w:tc>
          <w:tcPr>
            <w:tcW w:w="1160" w:type="dxa"/>
          </w:tcPr>
          <w:p w14:paraId="27590C41" w14:textId="56B4E072" w:rsidR="00E504E3" w:rsidRDefault="00E504E3" w:rsidP="00C36F55">
            <w:pPr>
              <w:rPr>
                <w:rFonts w:cstheme="minorHAnsi"/>
              </w:rPr>
            </w:pPr>
            <w:r>
              <w:rPr>
                <w:rFonts w:cstheme="minorHAnsi"/>
              </w:rPr>
              <w:t>3</w:t>
            </w:r>
            <w:r w:rsidR="00FF3638">
              <w:rPr>
                <w:rFonts w:cstheme="minorHAnsi"/>
              </w:rPr>
              <w:t>29</w:t>
            </w:r>
            <w:r>
              <w:rPr>
                <w:rFonts w:cstheme="minorHAnsi"/>
              </w:rPr>
              <w:t>/22</w:t>
            </w:r>
          </w:p>
        </w:tc>
        <w:tc>
          <w:tcPr>
            <w:tcW w:w="8049" w:type="dxa"/>
          </w:tcPr>
          <w:p w14:paraId="067D523B" w14:textId="77777777" w:rsidR="00E504E3" w:rsidRDefault="00E504E3" w:rsidP="00C36F55">
            <w:pPr>
              <w:rPr>
                <w:b/>
                <w:bCs/>
              </w:rPr>
            </w:pPr>
            <w:r w:rsidRPr="00E504E3">
              <w:rPr>
                <w:b/>
                <w:bCs/>
              </w:rPr>
              <w:t>Future use of the Zoom Platform for NPSG meetings</w:t>
            </w:r>
          </w:p>
          <w:p w14:paraId="1E37F27B" w14:textId="04826E7A" w:rsidR="00E504E3" w:rsidRPr="00E504E3" w:rsidRDefault="00E504E3" w:rsidP="00C36F55">
            <w:pPr>
              <w:rPr>
                <w:rFonts w:cstheme="minorHAnsi"/>
              </w:rPr>
            </w:pPr>
            <w:r>
              <w:t>The group agreed that they preferred face to face meetings although some members would find that difficult</w:t>
            </w:r>
            <w:r w:rsidR="009672C1">
              <w:t xml:space="preserve"> at times</w:t>
            </w:r>
            <w:r>
              <w:t xml:space="preserve">.  It was </w:t>
            </w:r>
            <w:r w:rsidRPr="009672C1">
              <w:rPr>
                <w:b/>
                <w:bCs/>
              </w:rPr>
              <w:t>agreed</w:t>
            </w:r>
            <w:r>
              <w:t xml:space="preserve"> that the next meeting would be </w:t>
            </w:r>
            <w:r w:rsidR="007961BF">
              <w:t>h</w:t>
            </w:r>
            <w:r>
              <w:t>ybrid with a Zoom option.</w:t>
            </w:r>
          </w:p>
        </w:tc>
        <w:tc>
          <w:tcPr>
            <w:tcW w:w="1134" w:type="dxa"/>
          </w:tcPr>
          <w:p w14:paraId="635E1C7E" w14:textId="77777777" w:rsidR="00E504E3" w:rsidRPr="004171B6" w:rsidRDefault="00E504E3" w:rsidP="00C36F55">
            <w:pPr>
              <w:rPr>
                <w:rFonts w:cstheme="minorHAnsi"/>
              </w:rPr>
            </w:pPr>
          </w:p>
        </w:tc>
      </w:tr>
      <w:tr w:rsidR="003C77DF" w:rsidRPr="004171B6" w14:paraId="0BB3BB3A" w14:textId="77777777" w:rsidTr="00F87A35">
        <w:tc>
          <w:tcPr>
            <w:tcW w:w="1160" w:type="dxa"/>
          </w:tcPr>
          <w:p w14:paraId="1C7F1001" w14:textId="26274784" w:rsidR="003C77DF" w:rsidRDefault="003C77DF" w:rsidP="00C36F55">
            <w:pPr>
              <w:rPr>
                <w:rFonts w:cstheme="minorHAnsi"/>
              </w:rPr>
            </w:pPr>
            <w:r>
              <w:rPr>
                <w:rFonts w:cstheme="minorHAnsi"/>
              </w:rPr>
              <w:t>33</w:t>
            </w:r>
            <w:r w:rsidR="00FF3638">
              <w:rPr>
                <w:rFonts w:cstheme="minorHAnsi"/>
              </w:rPr>
              <w:t>0</w:t>
            </w:r>
            <w:r>
              <w:rPr>
                <w:rFonts w:cstheme="minorHAnsi"/>
              </w:rPr>
              <w:t>/22</w:t>
            </w:r>
          </w:p>
        </w:tc>
        <w:tc>
          <w:tcPr>
            <w:tcW w:w="8049" w:type="dxa"/>
          </w:tcPr>
          <w:p w14:paraId="51EEB4BE" w14:textId="64F45881" w:rsidR="003C77DF" w:rsidRPr="003C77DF" w:rsidRDefault="003C77DF" w:rsidP="003C77DF">
            <w:r>
              <w:rPr>
                <w:b/>
                <w:bCs/>
              </w:rPr>
              <w:t>AOB</w:t>
            </w:r>
          </w:p>
          <w:p w14:paraId="6CF9CF3F" w14:textId="2CD4411A" w:rsidR="003C77DF" w:rsidRDefault="003C77DF" w:rsidP="00F87A35">
            <w:pPr>
              <w:spacing w:after="120"/>
            </w:pPr>
            <w:r>
              <w:t xml:space="preserve">The group were brought up to date with recent planning applications and decisions that affect the NP process.  Noted there are 3 applications in Southbourne but have an impact to the NP group they </w:t>
            </w:r>
            <w:proofErr w:type="gramStart"/>
            <w:r>
              <w:t>are:-</w:t>
            </w:r>
            <w:proofErr w:type="gramEnd"/>
            <w:r>
              <w:t xml:space="preserve"> Harris Scrapyard, </w:t>
            </w:r>
            <w:proofErr w:type="spellStart"/>
            <w:r>
              <w:t>Hamcroft</w:t>
            </w:r>
            <w:proofErr w:type="spellEnd"/>
            <w:r>
              <w:t xml:space="preserve">, Willowbrook.  </w:t>
            </w:r>
            <w:r w:rsidR="005C4D9F">
              <w:t xml:space="preserve">The </w:t>
            </w:r>
            <w:r>
              <w:t xml:space="preserve">Pallant Homes </w:t>
            </w:r>
            <w:r w:rsidR="005C4D9F">
              <w:t xml:space="preserve">Appeal will be held </w:t>
            </w:r>
            <w:r>
              <w:t xml:space="preserve">in Emsworth January.  Noted that </w:t>
            </w:r>
            <w:proofErr w:type="spellStart"/>
            <w:r>
              <w:t>Chaswood</w:t>
            </w:r>
            <w:proofErr w:type="spellEnd"/>
            <w:r>
              <w:t xml:space="preserve"> has been accepted, </w:t>
            </w:r>
            <w:r w:rsidR="00EB6A6E">
              <w:t xml:space="preserve">land North of Aviary Close is a possible and </w:t>
            </w:r>
            <w:r>
              <w:t>Cock</w:t>
            </w:r>
            <w:r w:rsidR="00EB6A6E">
              <w:t>le</w:t>
            </w:r>
            <w:r>
              <w:t>b</w:t>
            </w:r>
            <w:r w:rsidR="00EB6A6E">
              <w:t>err</w:t>
            </w:r>
            <w:r>
              <w:t>y Farm is on appeal, Flat Farm is waiting for appeal, Cox</w:t>
            </w:r>
            <w:r w:rsidR="005C4D9F">
              <w:t xml:space="preserve">es </w:t>
            </w:r>
            <w:proofErr w:type="gramStart"/>
            <w:r>
              <w:t xml:space="preserve">Farm </w:t>
            </w:r>
            <w:r w:rsidR="005C4D9F">
              <w:t xml:space="preserve"> have</w:t>
            </w:r>
            <w:proofErr w:type="gramEnd"/>
            <w:r w:rsidR="005C4D9F">
              <w:t xml:space="preserve"> an application for </w:t>
            </w:r>
            <w:r>
              <w:t xml:space="preserve">185 houses </w:t>
            </w:r>
            <w:r w:rsidR="005C4D9F">
              <w:t>,</w:t>
            </w:r>
            <w:r>
              <w:t>noted that CDC decided not to do an Environment impact assessment on Cox</w:t>
            </w:r>
            <w:r w:rsidR="005C4D9F">
              <w:t xml:space="preserve">es </w:t>
            </w:r>
            <w:r>
              <w:t xml:space="preserve"> Farm.  The group calculated that all together in Chidham and Hambrook</w:t>
            </w:r>
            <w:r w:rsidR="00D97CC9">
              <w:t>,</w:t>
            </w:r>
            <w:r>
              <w:t xml:space="preserve"> if you count Cala homes and Chas </w:t>
            </w:r>
            <w:r w:rsidR="00D97CC9">
              <w:t>W</w:t>
            </w:r>
            <w:r>
              <w:t xml:space="preserve">ood the homes being built reaches 660.  Noted that planning has recommended at Bosham for 300 homes to go ahead.  These all have an </w:t>
            </w:r>
            <w:r w:rsidR="00D97CC9">
              <w:t>effect</w:t>
            </w:r>
            <w:r>
              <w:t xml:space="preserve"> on the surrounding Villages.  </w:t>
            </w:r>
          </w:p>
          <w:p w14:paraId="5195BBF9" w14:textId="3D0BF411" w:rsidR="003C77DF" w:rsidRPr="00BA7D4D" w:rsidRDefault="003C77DF" w:rsidP="00BA7D4D">
            <w:r>
              <w:t>Noted that there is a protest event</w:t>
            </w:r>
            <w:r w:rsidR="00BA7D4D">
              <w:t xml:space="preserve"> against the environmental impact of the building along the harbour villages.  This is being held on </w:t>
            </w:r>
            <w:r>
              <w:t xml:space="preserve">26 November </w:t>
            </w:r>
            <w:r w:rsidR="00BA7D4D">
              <w:t>–</w:t>
            </w:r>
            <w:r>
              <w:t xml:space="preserve"> </w:t>
            </w:r>
            <w:r w:rsidR="00BA7D4D">
              <w:t xml:space="preserve">the group were informed that </w:t>
            </w:r>
            <w:r>
              <w:t xml:space="preserve">2000 leaflets </w:t>
            </w:r>
            <w:r w:rsidR="00BA7D4D">
              <w:t xml:space="preserve">had </w:t>
            </w:r>
            <w:r>
              <w:t>already gone out</w:t>
            </w:r>
            <w:r w:rsidR="00BA7D4D">
              <w:t>.</w:t>
            </w:r>
          </w:p>
        </w:tc>
        <w:tc>
          <w:tcPr>
            <w:tcW w:w="1134" w:type="dxa"/>
          </w:tcPr>
          <w:p w14:paraId="78590F7A" w14:textId="77777777" w:rsidR="003C77DF" w:rsidRPr="004171B6" w:rsidRDefault="003C77DF" w:rsidP="00C36F55">
            <w:pPr>
              <w:rPr>
                <w:rFonts w:cstheme="minorHAnsi"/>
              </w:rPr>
            </w:pPr>
          </w:p>
        </w:tc>
      </w:tr>
      <w:tr w:rsidR="001D7991" w:rsidRPr="004171B6" w14:paraId="567CB619" w14:textId="77777777" w:rsidTr="00F87A35">
        <w:tc>
          <w:tcPr>
            <w:tcW w:w="1160" w:type="dxa"/>
          </w:tcPr>
          <w:p w14:paraId="301F6370" w14:textId="6E9A7A04" w:rsidR="001D7991" w:rsidRDefault="00EB13F8" w:rsidP="00C36F55">
            <w:pPr>
              <w:rPr>
                <w:rFonts w:cstheme="minorHAnsi"/>
              </w:rPr>
            </w:pPr>
            <w:r>
              <w:rPr>
                <w:rFonts w:cstheme="minorHAnsi"/>
              </w:rPr>
              <w:t>3</w:t>
            </w:r>
            <w:r w:rsidR="00FF3638">
              <w:rPr>
                <w:rFonts w:cstheme="minorHAnsi"/>
              </w:rPr>
              <w:t>31</w:t>
            </w:r>
            <w:r>
              <w:rPr>
                <w:rFonts w:cstheme="minorHAnsi"/>
              </w:rPr>
              <w:t>/</w:t>
            </w:r>
            <w:r w:rsidR="00C65AC7">
              <w:rPr>
                <w:rFonts w:cstheme="minorHAnsi"/>
              </w:rPr>
              <w:t>22</w:t>
            </w:r>
          </w:p>
        </w:tc>
        <w:tc>
          <w:tcPr>
            <w:tcW w:w="8049" w:type="dxa"/>
          </w:tcPr>
          <w:p w14:paraId="3F369076" w14:textId="6537E836" w:rsidR="001D7991" w:rsidRPr="009629D2" w:rsidRDefault="00DA6837" w:rsidP="00C36F55">
            <w:pPr>
              <w:rPr>
                <w:b/>
                <w:bCs/>
              </w:rPr>
            </w:pPr>
            <w:r w:rsidRPr="009629D2">
              <w:rPr>
                <w:rFonts w:cstheme="minorHAnsi"/>
                <w:b/>
                <w:bCs/>
              </w:rPr>
              <w:t xml:space="preserve">Date of Next Meeting: </w:t>
            </w:r>
            <w:r w:rsidR="00E504E3">
              <w:rPr>
                <w:rFonts w:cstheme="minorHAnsi"/>
                <w:b/>
                <w:bCs/>
              </w:rPr>
              <w:t>5 December 2022 7.30pm (</w:t>
            </w:r>
            <w:r w:rsidR="006B3B04">
              <w:rPr>
                <w:rFonts w:cstheme="minorHAnsi"/>
                <w:b/>
                <w:bCs/>
              </w:rPr>
              <w:t>h</w:t>
            </w:r>
            <w:r w:rsidR="00E504E3">
              <w:rPr>
                <w:rFonts w:cstheme="minorHAnsi"/>
                <w:b/>
                <w:bCs/>
              </w:rPr>
              <w:t>ybrid)</w:t>
            </w:r>
          </w:p>
        </w:tc>
        <w:tc>
          <w:tcPr>
            <w:tcW w:w="1134" w:type="dxa"/>
          </w:tcPr>
          <w:p w14:paraId="2B50D15D" w14:textId="77777777" w:rsidR="001D7991" w:rsidRPr="004171B6" w:rsidRDefault="001D7991" w:rsidP="00C36F55">
            <w:pPr>
              <w:rPr>
                <w:rFonts w:cstheme="minorHAnsi"/>
              </w:rPr>
            </w:pPr>
          </w:p>
        </w:tc>
      </w:tr>
    </w:tbl>
    <w:p w14:paraId="61FB9906" w14:textId="0E9F08AB" w:rsidR="0094406C" w:rsidRPr="004171B6" w:rsidRDefault="00C36F55" w:rsidP="00613260">
      <w:pPr>
        <w:rPr>
          <w:rFonts w:cstheme="minorHAnsi"/>
          <w:i/>
          <w:iCs/>
        </w:rPr>
      </w:pPr>
      <w:r>
        <w:rPr>
          <w:rFonts w:cstheme="minorHAnsi"/>
          <w:i/>
          <w:iCs/>
        </w:rPr>
        <w:br w:type="textWrapping" w:clear="all"/>
      </w:r>
      <w:r w:rsidR="00C3248E" w:rsidRPr="004171B6">
        <w:rPr>
          <w:rFonts w:cstheme="minorHAnsi"/>
          <w:i/>
          <w:iCs/>
        </w:rPr>
        <w:t>Meeting close</w:t>
      </w:r>
      <w:r w:rsidR="00FD1470" w:rsidRPr="004171B6">
        <w:rPr>
          <w:rFonts w:cstheme="minorHAnsi"/>
          <w:i/>
          <w:iCs/>
        </w:rPr>
        <w:t>d</w:t>
      </w:r>
      <w:r w:rsidR="00E306FE">
        <w:rPr>
          <w:rFonts w:cstheme="minorHAnsi"/>
          <w:i/>
          <w:iCs/>
        </w:rPr>
        <w:t xml:space="preserve"> </w:t>
      </w:r>
      <w:r w:rsidR="00B64D71">
        <w:rPr>
          <w:rFonts w:cstheme="minorHAnsi"/>
          <w:i/>
          <w:iCs/>
        </w:rPr>
        <w:t>2</w:t>
      </w:r>
      <w:r w:rsidR="00EB13F8">
        <w:rPr>
          <w:rFonts w:cstheme="minorHAnsi"/>
          <w:i/>
          <w:iCs/>
        </w:rPr>
        <w:t>0</w:t>
      </w:r>
      <w:r w:rsidR="00F87A35">
        <w:rPr>
          <w:rFonts w:cstheme="minorHAnsi"/>
          <w:i/>
          <w:iCs/>
        </w:rPr>
        <w:t>:</w:t>
      </w:r>
      <w:r w:rsidR="00EB13F8">
        <w:rPr>
          <w:rFonts w:cstheme="minorHAnsi"/>
          <w:i/>
          <w:iCs/>
        </w:rPr>
        <w:t>5</w:t>
      </w:r>
      <w:r w:rsidR="004C5479">
        <w:rPr>
          <w:rFonts w:cstheme="minorHAnsi"/>
          <w:i/>
          <w:iCs/>
        </w:rPr>
        <w:t>9</w:t>
      </w:r>
      <w:r w:rsidR="0046542F">
        <w:rPr>
          <w:rFonts w:cstheme="minorHAnsi"/>
          <w:i/>
          <w:iCs/>
        </w:rPr>
        <w:t xml:space="preserve"> </w:t>
      </w:r>
      <w:r w:rsidR="00093A6F">
        <w:rPr>
          <w:rFonts w:cstheme="minorHAnsi"/>
          <w:i/>
          <w:iCs/>
        </w:rPr>
        <w:t>hrs</w:t>
      </w:r>
    </w:p>
    <w:p w14:paraId="3D904BFC" w14:textId="77777777" w:rsidR="00A9485A" w:rsidRPr="004171B6" w:rsidRDefault="00A9485A" w:rsidP="00613260">
      <w:pPr>
        <w:rPr>
          <w:rFonts w:cstheme="minorHAnsi"/>
          <w:i/>
          <w:iCs/>
        </w:rPr>
      </w:pPr>
    </w:p>
    <w:sectPr w:rsidR="00A9485A" w:rsidRPr="004171B6" w:rsidSect="000E7D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C00A" w14:textId="77777777" w:rsidR="001742FB" w:rsidRDefault="001742FB" w:rsidP="007E03C5">
      <w:pPr>
        <w:spacing w:after="0" w:line="240" w:lineRule="auto"/>
      </w:pPr>
      <w:r>
        <w:separator/>
      </w:r>
    </w:p>
  </w:endnote>
  <w:endnote w:type="continuationSeparator" w:id="0">
    <w:p w14:paraId="4600D6DB" w14:textId="77777777" w:rsidR="001742FB" w:rsidRDefault="001742FB" w:rsidP="007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50F" w14:textId="77777777" w:rsidR="00DA7AEF" w:rsidRDefault="00D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4C6" w14:textId="77777777" w:rsidR="00DA7AEF" w:rsidRDefault="00DA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DE8" w14:textId="77777777" w:rsidR="00DA7AEF" w:rsidRDefault="00DA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350B" w14:textId="77777777" w:rsidR="001742FB" w:rsidRDefault="001742FB" w:rsidP="007E03C5">
      <w:pPr>
        <w:spacing w:after="0" w:line="240" w:lineRule="auto"/>
      </w:pPr>
      <w:r>
        <w:separator/>
      </w:r>
    </w:p>
  </w:footnote>
  <w:footnote w:type="continuationSeparator" w:id="0">
    <w:p w14:paraId="143DC4A3" w14:textId="77777777" w:rsidR="001742FB" w:rsidRDefault="001742FB" w:rsidP="007E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18C" w14:textId="36907024" w:rsidR="00DA7AEF" w:rsidRDefault="00093863">
    <w:pPr>
      <w:pStyle w:val="Header"/>
    </w:pPr>
    <w:r>
      <w:rPr>
        <w:noProof/>
      </w:rPr>
      <w:pict w14:anchorId="5B325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D150" w14:textId="318C9E8C" w:rsidR="00DA7AEF" w:rsidRDefault="00093863">
    <w:pPr>
      <w:pStyle w:val="Header"/>
    </w:pPr>
    <w:r>
      <w:rPr>
        <w:noProof/>
      </w:rPr>
      <w:pict w14:anchorId="1DDC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F06" w14:textId="61F7E959" w:rsidR="00DA7AEF" w:rsidRDefault="00093863">
    <w:pPr>
      <w:pStyle w:val="Header"/>
    </w:pPr>
    <w:r>
      <w:rPr>
        <w:noProof/>
      </w:rPr>
      <w:pict w14:anchorId="6C5DB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0E6672"/>
    <w:lvl w:ilvl="0">
      <w:start w:val="1"/>
      <w:numFmt w:val="bullet"/>
      <w:pStyle w:val="ListBullet"/>
      <w:lvlText w:val=""/>
      <w:lvlJc w:val="left"/>
      <w:pPr>
        <w:tabs>
          <w:tab w:val="num" w:pos="2126"/>
        </w:tabs>
        <w:ind w:left="2126" w:hanging="360"/>
      </w:pPr>
      <w:rPr>
        <w:rFonts w:ascii="Symbol" w:hAnsi="Symbol" w:hint="default"/>
      </w:rPr>
    </w:lvl>
  </w:abstractNum>
  <w:abstractNum w:abstractNumId="1" w15:restartNumberingAfterBreak="0">
    <w:nsid w:val="029F42EF"/>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2CE46D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C0766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8B40DC"/>
    <w:multiLevelType w:val="hybridMultilevel"/>
    <w:tmpl w:val="3070ACA6"/>
    <w:lvl w:ilvl="0" w:tplc="FB048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F0C43"/>
    <w:multiLevelType w:val="hybridMultilevel"/>
    <w:tmpl w:val="12B6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A4271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824DCB"/>
    <w:multiLevelType w:val="hybridMultilevel"/>
    <w:tmpl w:val="6B0C4A32"/>
    <w:lvl w:ilvl="0" w:tplc="FBD84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F09A0"/>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1A8C1A01"/>
    <w:multiLevelType w:val="hybridMultilevel"/>
    <w:tmpl w:val="44A4C582"/>
    <w:lvl w:ilvl="0" w:tplc="E8326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73BCE"/>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940068"/>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D83594"/>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2706DF"/>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28515C7F"/>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6C263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DE1853"/>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9A4934"/>
    <w:multiLevelType w:val="hybridMultilevel"/>
    <w:tmpl w:val="655E29F4"/>
    <w:lvl w:ilvl="0" w:tplc="4336E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B207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DF3BF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D12E26"/>
    <w:multiLevelType w:val="hybridMultilevel"/>
    <w:tmpl w:val="5DA2A9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4A57AF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7C6765"/>
    <w:multiLevelType w:val="hybridMultilevel"/>
    <w:tmpl w:val="612C37C4"/>
    <w:lvl w:ilvl="0" w:tplc="35A20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01891"/>
    <w:multiLevelType w:val="hybridMultilevel"/>
    <w:tmpl w:val="6D04B068"/>
    <w:lvl w:ilvl="0" w:tplc="22405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87DEA"/>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5C578B6"/>
    <w:multiLevelType w:val="hybridMultilevel"/>
    <w:tmpl w:val="DC84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4608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467292"/>
    <w:multiLevelType w:val="hybridMultilevel"/>
    <w:tmpl w:val="5F3C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50CD3"/>
    <w:multiLevelType w:val="hybridMultilevel"/>
    <w:tmpl w:val="D02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56B70"/>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77038512">
    <w:abstractNumId w:val="0"/>
  </w:num>
  <w:num w:numId="2" w16cid:durableId="13640918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836127">
    <w:abstractNumId w:val="28"/>
  </w:num>
  <w:num w:numId="4" w16cid:durableId="761069599">
    <w:abstractNumId w:val="20"/>
  </w:num>
  <w:num w:numId="5" w16cid:durableId="1689284599">
    <w:abstractNumId w:val="10"/>
  </w:num>
  <w:num w:numId="6" w16cid:durableId="688265049">
    <w:abstractNumId w:val="12"/>
  </w:num>
  <w:num w:numId="7" w16cid:durableId="1932156406">
    <w:abstractNumId w:val="2"/>
  </w:num>
  <w:num w:numId="8" w16cid:durableId="1067074743">
    <w:abstractNumId w:val="17"/>
  </w:num>
  <w:num w:numId="9" w16cid:durableId="2102555870">
    <w:abstractNumId w:val="7"/>
  </w:num>
  <w:num w:numId="10" w16cid:durableId="590817138">
    <w:abstractNumId w:val="25"/>
  </w:num>
  <w:num w:numId="11" w16cid:durableId="1600792370">
    <w:abstractNumId w:val="27"/>
  </w:num>
  <w:num w:numId="12" w16cid:durableId="900360206">
    <w:abstractNumId w:val="3"/>
  </w:num>
  <w:num w:numId="13" w16cid:durableId="56049745">
    <w:abstractNumId w:val="21"/>
  </w:num>
  <w:num w:numId="14" w16cid:durableId="61610835">
    <w:abstractNumId w:val="16"/>
  </w:num>
  <w:num w:numId="15" w16cid:durableId="1442453050">
    <w:abstractNumId w:val="11"/>
  </w:num>
  <w:num w:numId="16" w16cid:durableId="1777210609">
    <w:abstractNumId w:val="26"/>
  </w:num>
  <w:num w:numId="17" w16cid:durableId="2017342799">
    <w:abstractNumId w:val="18"/>
  </w:num>
  <w:num w:numId="18" w16cid:durableId="475611197">
    <w:abstractNumId w:val="19"/>
  </w:num>
  <w:num w:numId="19" w16cid:durableId="1606577067">
    <w:abstractNumId w:val="14"/>
  </w:num>
  <w:num w:numId="20" w16cid:durableId="1852377555">
    <w:abstractNumId w:val="24"/>
  </w:num>
  <w:num w:numId="21" w16cid:durableId="466320473">
    <w:abstractNumId w:val="6"/>
  </w:num>
  <w:num w:numId="22" w16cid:durableId="1059863093">
    <w:abstractNumId w:val="5"/>
  </w:num>
  <w:num w:numId="23" w16cid:durableId="190363739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8973835">
    <w:abstractNumId w:val="4"/>
  </w:num>
  <w:num w:numId="25" w16cid:durableId="289560012">
    <w:abstractNumId w:val="15"/>
  </w:num>
  <w:num w:numId="26" w16cid:durableId="1378703749">
    <w:abstractNumId w:val="9"/>
  </w:num>
  <w:num w:numId="27" w16cid:durableId="125507768">
    <w:abstractNumId w:val="23"/>
  </w:num>
  <w:num w:numId="28" w16cid:durableId="1509757854">
    <w:abstractNumId w:val="22"/>
  </w:num>
  <w:num w:numId="29" w16cid:durableId="1180117528">
    <w:abstractNumId w:val="13"/>
  </w:num>
  <w:num w:numId="30" w16cid:durableId="265695591">
    <w:abstractNumId w:val="1"/>
  </w:num>
  <w:num w:numId="31" w16cid:durableId="2084833816">
    <w:abstractNumId w:val="29"/>
  </w:num>
  <w:num w:numId="32" w16cid:durableId="2029867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CA"/>
    <w:rsid w:val="00000082"/>
    <w:rsid w:val="00000952"/>
    <w:rsid w:val="0000296A"/>
    <w:rsid w:val="00003F40"/>
    <w:rsid w:val="00004015"/>
    <w:rsid w:val="0000584D"/>
    <w:rsid w:val="00006420"/>
    <w:rsid w:val="00006CDB"/>
    <w:rsid w:val="00006DC8"/>
    <w:rsid w:val="00007B1E"/>
    <w:rsid w:val="0001066C"/>
    <w:rsid w:val="0001079C"/>
    <w:rsid w:val="000109D8"/>
    <w:rsid w:val="0001137B"/>
    <w:rsid w:val="00011A8B"/>
    <w:rsid w:val="00012DC3"/>
    <w:rsid w:val="00015165"/>
    <w:rsid w:val="000200A2"/>
    <w:rsid w:val="00021EBF"/>
    <w:rsid w:val="00022718"/>
    <w:rsid w:val="00023E4A"/>
    <w:rsid w:val="00024E9C"/>
    <w:rsid w:val="0002532B"/>
    <w:rsid w:val="0002577E"/>
    <w:rsid w:val="0002650F"/>
    <w:rsid w:val="00027AC0"/>
    <w:rsid w:val="00031BD2"/>
    <w:rsid w:val="0003355B"/>
    <w:rsid w:val="000336F6"/>
    <w:rsid w:val="000348D8"/>
    <w:rsid w:val="00034B7C"/>
    <w:rsid w:val="00035348"/>
    <w:rsid w:val="000360CC"/>
    <w:rsid w:val="000409E1"/>
    <w:rsid w:val="0004153D"/>
    <w:rsid w:val="000421C3"/>
    <w:rsid w:val="000423F8"/>
    <w:rsid w:val="000437E3"/>
    <w:rsid w:val="0004384C"/>
    <w:rsid w:val="00043994"/>
    <w:rsid w:val="00044340"/>
    <w:rsid w:val="0004451C"/>
    <w:rsid w:val="00044B0B"/>
    <w:rsid w:val="0004529D"/>
    <w:rsid w:val="00045F15"/>
    <w:rsid w:val="0004733F"/>
    <w:rsid w:val="00047C06"/>
    <w:rsid w:val="00050201"/>
    <w:rsid w:val="0005076F"/>
    <w:rsid w:val="00053226"/>
    <w:rsid w:val="000535C5"/>
    <w:rsid w:val="000536C8"/>
    <w:rsid w:val="000545EE"/>
    <w:rsid w:val="00055A84"/>
    <w:rsid w:val="00056807"/>
    <w:rsid w:val="00056A1F"/>
    <w:rsid w:val="0005751D"/>
    <w:rsid w:val="000607D8"/>
    <w:rsid w:val="00062A63"/>
    <w:rsid w:val="00063079"/>
    <w:rsid w:val="00063702"/>
    <w:rsid w:val="000655B0"/>
    <w:rsid w:val="00065A80"/>
    <w:rsid w:val="00065F12"/>
    <w:rsid w:val="0006643A"/>
    <w:rsid w:val="00066705"/>
    <w:rsid w:val="00066A68"/>
    <w:rsid w:val="00066F4A"/>
    <w:rsid w:val="000707CF"/>
    <w:rsid w:val="00070D2C"/>
    <w:rsid w:val="00071630"/>
    <w:rsid w:val="00071743"/>
    <w:rsid w:val="000722BE"/>
    <w:rsid w:val="0007248E"/>
    <w:rsid w:val="00075CD1"/>
    <w:rsid w:val="000778E8"/>
    <w:rsid w:val="000802E2"/>
    <w:rsid w:val="000813D5"/>
    <w:rsid w:val="0008192F"/>
    <w:rsid w:val="00082314"/>
    <w:rsid w:val="00082D2F"/>
    <w:rsid w:val="0008396C"/>
    <w:rsid w:val="0008441D"/>
    <w:rsid w:val="00085B77"/>
    <w:rsid w:val="0008697C"/>
    <w:rsid w:val="00087719"/>
    <w:rsid w:val="00087753"/>
    <w:rsid w:val="00090567"/>
    <w:rsid w:val="000907F1"/>
    <w:rsid w:val="00090CDD"/>
    <w:rsid w:val="00090F5D"/>
    <w:rsid w:val="000917D6"/>
    <w:rsid w:val="00091EBA"/>
    <w:rsid w:val="00091F32"/>
    <w:rsid w:val="00093863"/>
    <w:rsid w:val="00093A6F"/>
    <w:rsid w:val="000941B7"/>
    <w:rsid w:val="00095D47"/>
    <w:rsid w:val="00096B65"/>
    <w:rsid w:val="000A15BF"/>
    <w:rsid w:val="000A17B8"/>
    <w:rsid w:val="000A17C6"/>
    <w:rsid w:val="000A4F52"/>
    <w:rsid w:val="000A6D77"/>
    <w:rsid w:val="000A782C"/>
    <w:rsid w:val="000A7E60"/>
    <w:rsid w:val="000B25FB"/>
    <w:rsid w:val="000B29E3"/>
    <w:rsid w:val="000B44A2"/>
    <w:rsid w:val="000B5303"/>
    <w:rsid w:val="000B571C"/>
    <w:rsid w:val="000B5CF2"/>
    <w:rsid w:val="000B65F0"/>
    <w:rsid w:val="000C25FD"/>
    <w:rsid w:val="000C285A"/>
    <w:rsid w:val="000C49B8"/>
    <w:rsid w:val="000C4E57"/>
    <w:rsid w:val="000C5832"/>
    <w:rsid w:val="000C7ED3"/>
    <w:rsid w:val="000C7EDF"/>
    <w:rsid w:val="000D22F1"/>
    <w:rsid w:val="000D2472"/>
    <w:rsid w:val="000D29CA"/>
    <w:rsid w:val="000D2C50"/>
    <w:rsid w:val="000D2C6A"/>
    <w:rsid w:val="000D4EA4"/>
    <w:rsid w:val="000D56C8"/>
    <w:rsid w:val="000D588F"/>
    <w:rsid w:val="000D66D9"/>
    <w:rsid w:val="000D751B"/>
    <w:rsid w:val="000D79D5"/>
    <w:rsid w:val="000D7A7F"/>
    <w:rsid w:val="000E2044"/>
    <w:rsid w:val="000E214E"/>
    <w:rsid w:val="000E3677"/>
    <w:rsid w:val="000E42EB"/>
    <w:rsid w:val="000E4409"/>
    <w:rsid w:val="000E4D4F"/>
    <w:rsid w:val="000E4D99"/>
    <w:rsid w:val="000E5DA4"/>
    <w:rsid w:val="000E637D"/>
    <w:rsid w:val="000E7D5F"/>
    <w:rsid w:val="000F23BF"/>
    <w:rsid w:val="000F2741"/>
    <w:rsid w:val="000F2AB3"/>
    <w:rsid w:val="000F48DE"/>
    <w:rsid w:val="000F6469"/>
    <w:rsid w:val="000F745E"/>
    <w:rsid w:val="000F7734"/>
    <w:rsid w:val="000F7BFB"/>
    <w:rsid w:val="00100F97"/>
    <w:rsid w:val="001012C7"/>
    <w:rsid w:val="00102C1C"/>
    <w:rsid w:val="00105FED"/>
    <w:rsid w:val="0010602A"/>
    <w:rsid w:val="0010735A"/>
    <w:rsid w:val="001073C6"/>
    <w:rsid w:val="001078F6"/>
    <w:rsid w:val="00111F05"/>
    <w:rsid w:val="00112AC6"/>
    <w:rsid w:val="00114A8F"/>
    <w:rsid w:val="001175D1"/>
    <w:rsid w:val="00120009"/>
    <w:rsid w:val="00120D80"/>
    <w:rsid w:val="00121A8A"/>
    <w:rsid w:val="001226DA"/>
    <w:rsid w:val="00124277"/>
    <w:rsid w:val="00124386"/>
    <w:rsid w:val="001249EA"/>
    <w:rsid w:val="00126C08"/>
    <w:rsid w:val="00130FA9"/>
    <w:rsid w:val="00131159"/>
    <w:rsid w:val="00132259"/>
    <w:rsid w:val="00133049"/>
    <w:rsid w:val="00133731"/>
    <w:rsid w:val="001337EC"/>
    <w:rsid w:val="00134884"/>
    <w:rsid w:val="00134D2F"/>
    <w:rsid w:val="0013605B"/>
    <w:rsid w:val="001366B8"/>
    <w:rsid w:val="00137AEF"/>
    <w:rsid w:val="00137FCC"/>
    <w:rsid w:val="0014032E"/>
    <w:rsid w:val="00140C63"/>
    <w:rsid w:val="00141C59"/>
    <w:rsid w:val="00142335"/>
    <w:rsid w:val="001448CD"/>
    <w:rsid w:val="001466E6"/>
    <w:rsid w:val="00146CF5"/>
    <w:rsid w:val="00147CF0"/>
    <w:rsid w:val="001507F7"/>
    <w:rsid w:val="00150AEE"/>
    <w:rsid w:val="00150B4D"/>
    <w:rsid w:val="00152095"/>
    <w:rsid w:val="00152283"/>
    <w:rsid w:val="00152536"/>
    <w:rsid w:val="00152625"/>
    <w:rsid w:val="001528F4"/>
    <w:rsid w:val="00155637"/>
    <w:rsid w:val="0015652C"/>
    <w:rsid w:val="00156788"/>
    <w:rsid w:val="00157AB8"/>
    <w:rsid w:val="00157BE6"/>
    <w:rsid w:val="00157E14"/>
    <w:rsid w:val="00160451"/>
    <w:rsid w:val="00160C1F"/>
    <w:rsid w:val="00162453"/>
    <w:rsid w:val="0016667D"/>
    <w:rsid w:val="001703CC"/>
    <w:rsid w:val="00171610"/>
    <w:rsid w:val="00172C33"/>
    <w:rsid w:val="001734DA"/>
    <w:rsid w:val="00174141"/>
    <w:rsid w:val="001742FB"/>
    <w:rsid w:val="0017464A"/>
    <w:rsid w:val="00176107"/>
    <w:rsid w:val="001774A7"/>
    <w:rsid w:val="00181D0E"/>
    <w:rsid w:val="00181E22"/>
    <w:rsid w:val="00181EE7"/>
    <w:rsid w:val="001827B5"/>
    <w:rsid w:val="001829D8"/>
    <w:rsid w:val="00183E2C"/>
    <w:rsid w:val="001841D0"/>
    <w:rsid w:val="001849F3"/>
    <w:rsid w:val="001855C1"/>
    <w:rsid w:val="001862AC"/>
    <w:rsid w:val="00186A08"/>
    <w:rsid w:val="00186CB4"/>
    <w:rsid w:val="001870B3"/>
    <w:rsid w:val="00191912"/>
    <w:rsid w:val="00191BB5"/>
    <w:rsid w:val="00192BF9"/>
    <w:rsid w:val="001930B6"/>
    <w:rsid w:val="00193F82"/>
    <w:rsid w:val="00194152"/>
    <w:rsid w:val="00195095"/>
    <w:rsid w:val="00195FE5"/>
    <w:rsid w:val="00196114"/>
    <w:rsid w:val="001A20D4"/>
    <w:rsid w:val="001A5A90"/>
    <w:rsid w:val="001A5BB9"/>
    <w:rsid w:val="001A6716"/>
    <w:rsid w:val="001A70A7"/>
    <w:rsid w:val="001B0FDE"/>
    <w:rsid w:val="001B10A1"/>
    <w:rsid w:val="001B1BFB"/>
    <w:rsid w:val="001B2502"/>
    <w:rsid w:val="001B3F6A"/>
    <w:rsid w:val="001B40D1"/>
    <w:rsid w:val="001B4B12"/>
    <w:rsid w:val="001B5338"/>
    <w:rsid w:val="001B5AE7"/>
    <w:rsid w:val="001B7822"/>
    <w:rsid w:val="001C185B"/>
    <w:rsid w:val="001C219A"/>
    <w:rsid w:val="001C22F4"/>
    <w:rsid w:val="001C2330"/>
    <w:rsid w:val="001C247D"/>
    <w:rsid w:val="001C2A42"/>
    <w:rsid w:val="001C2F01"/>
    <w:rsid w:val="001C3B53"/>
    <w:rsid w:val="001C5646"/>
    <w:rsid w:val="001C64D1"/>
    <w:rsid w:val="001C73F5"/>
    <w:rsid w:val="001C7C3C"/>
    <w:rsid w:val="001D190B"/>
    <w:rsid w:val="001D335B"/>
    <w:rsid w:val="001D3E9E"/>
    <w:rsid w:val="001D5B7C"/>
    <w:rsid w:val="001D7991"/>
    <w:rsid w:val="001D7B6F"/>
    <w:rsid w:val="001E0323"/>
    <w:rsid w:val="001E2BE8"/>
    <w:rsid w:val="001E33DC"/>
    <w:rsid w:val="001E361C"/>
    <w:rsid w:val="001E4670"/>
    <w:rsid w:val="001E473E"/>
    <w:rsid w:val="001E51DD"/>
    <w:rsid w:val="001E6A40"/>
    <w:rsid w:val="001E6D31"/>
    <w:rsid w:val="001F007A"/>
    <w:rsid w:val="001F183C"/>
    <w:rsid w:val="001F1D1E"/>
    <w:rsid w:val="001F1D81"/>
    <w:rsid w:val="001F2745"/>
    <w:rsid w:val="001F2E10"/>
    <w:rsid w:val="001F3AE4"/>
    <w:rsid w:val="001F3CE7"/>
    <w:rsid w:val="001F5DC3"/>
    <w:rsid w:val="001F686E"/>
    <w:rsid w:val="002010D2"/>
    <w:rsid w:val="002020E4"/>
    <w:rsid w:val="00203E9E"/>
    <w:rsid w:val="00204712"/>
    <w:rsid w:val="002053E1"/>
    <w:rsid w:val="002055C4"/>
    <w:rsid w:val="00205E36"/>
    <w:rsid w:val="00206725"/>
    <w:rsid w:val="00206E63"/>
    <w:rsid w:val="00207387"/>
    <w:rsid w:val="00210DC9"/>
    <w:rsid w:val="0021132D"/>
    <w:rsid w:val="00211AFA"/>
    <w:rsid w:val="0021342F"/>
    <w:rsid w:val="0021727D"/>
    <w:rsid w:val="00217ED8"/>
    <w:rsid w:val="00220480"/>
    <w:rsid w:val="0022054E"/>
    <w:rsid w:val="00223247"/>
    <w:rsid w:val="002234BA"/>
    <w:rsid w:val="00223A76"/>
    <w:rsid w:val="00225105"/>
    <w:rsid w:val="00227FD8"/>
    <w:rsid w:val="0023133E"/>
    <w:rsid w:val="00231A76"/>
    <w:rsid w:val="00231C00"/>
    <w:rsid w:val="002322A1"/>
    <w:rsid w:val="0023267F"/>
    <w:rsid w:val="00232B24"/>
    <w:rsid w:val="00233301"/>
    <w:rsid w:val="00233722"/>
    <w:rsid w:val="00233D5A"/>
    <w:rsid w:val="0023428A"/>
    <w:rsid w:val="002346E9"/>
    <w:rsid w:val="00235237"/>
    <w:rsid w:val="00235F26"/>
    <w:rsid w:val="00236B53"/>
    <w:rsid w:val="00237C79"/>
    <w:rsid w:val="00241499"/>
    <w:rsid w:val="00241972"/>
    <w:rsid w:val="00241F79"/>
    <w:rsid w:val="00242D48"/>
    <w:rsid w:val="002436B5"/>
    <w:rsid w:val="00245E0E"/>
    <w:rsid w:val="00246712"/>
    <w:rsid w:val="00247674"/>
    <w:rsid w:val="002477E4"/>
    <w:rsid w:val="00250B57"/>
    <w:rsid w:val="00251969"/>
    <w:rsid w:val="00251E95"/>
    <w:rsid w:val="002526F7"/>
    <w:rsid w:val="00252D5F"/>
    <w:rsid w:val="00253639"/>
    <w:rsid w:val="00254F0D"/>
    <w:rsid w:val="00255313"/>
    <w:rsid w:val="00255627"/>
    <w:rsid w:val="002561D3"/>
    <w:rsid w:val="002561FE"/>
    <w:rsid w:val="002564F0"/>
    <w:rsid w:val="00260211"/>
    <w:rsid w:val="002607FF"/>
    <w:rsid w:val="00262A1F"/>
    <w:rsid w:val="00262A55"/>
    <w:rsid w:val="00262FD0"/>
    <w:rsid w:val="0026315E"/>
    <w:rsid w:val="0026417E"/>
    <w:rsid w:val="00264609"/>
    <w:rsid w:val="00265426"/>
    <w:rsid w:val="00265696"/>
    <w:rsid w:val="002664EE"/>
    <w:rsid w:val="00267CB0"/>
    <w:rsid w:val="0027308E"/>
    <w:rsid w:val="00273E06"/>
    <w:rsid w:val="0027487C"/>
    <w:rsid w:val="00275D1B"/>
    <w:rsid w:val="00277286"/>
    <w:rsid w:val="00280699"/>
    <w:rsid w:val="00280716"/>
    <w:rsid w:val="002822FA"/>
    <w:rsid w:val="00282920"/>
    <w:rsid w:val="00282A75"/>
    <w:rsid w:val="00283244"/>
    <w:rsid w:val="002835C6"/>
    <w:rsid w:val="00284E0D"/>
    <w:rsid w:val="00287061"/>
    <w:rsid w:val="00287073"/>
    <w:rsid w:val="002918F4"/>
    <w:rsid w:val="00291EA1"/>
    <w:rsid w:val="002924C6"/>
    <w:rsid w:val="002926BB"/>
    <w:rsid w:val="00292BB9"/>
    <w:rsid w:val="002930FD"/>
    <w:rsid w:val="00294AF0"/>
    <w:rsid w:val="00294B1E"/>
    <w:rsid w:val="00296698"/>
    <w:rsid w:val="00296A10"/>
    <w:rsid w:val="00297257"/>
    <w:rsid w:val="002A020F"/>
    <w:rsid w:val="002A0349"/>
    <w:rsid w:val="002A0B57"/>
    <w:rsid w:val="002A1984"/>
    <w:rsid w:val="002A2EA4"/>
    <w:rsid w:val="002A45FB"/>
    <w:rsid w:val="002A501B"/>
    <w:rsid w:val="002A53C0"/>
    <w:rsid w:val="002A5754"/>
    <w:rsid w:val="002A5824"/>
    <w:rsid w:val="002A5A69"/>
    <w:rsid w:val="002A5B81"/>
    <w:rsid w:val="002A5D4D"/>
    <w:rsid w:val="002A60DE"/>
    <w:rsid w:val="002A66C8"/>
    <w:rsid w:val="002A6B2D"/>
    <w:rsid w:val="002A796A"/>
    <w:rsid w:val="002B0C1D"/>
    <w:rsid w:val="002B1EE1"/>
    <w:rsid w:val="002B323C"/>
    <w:rsid w:val="002B42DE"/>
    <w:rsid w:val="002B554C"/>
    <w:rsid w:val="002B5972"/>
    <w:rsid w:val="002B635C"/>
    <w:rsid w:val="002B760A"/>
    <w:rsid w:val="002C00F5"/>
    <w:rsid w:val="002C0601"/>
    <w:rsid w:val="002C20F4"/>
    <w:rsid w:val="002C3963"/>
    <w:rsid w:val="002C5164"/>
    <w:rsid w:val="002C69B0"/>
    <w:rsid w:val="002D0469"/>
    <w:rsid w:val="002D18BC"/>
    <w:rsid w:val="002D1B17"/>
    <w:rsid w:val="002D209C"/>
    <w:rsid w:val="002D245D"/>
    <w:rsid w:val="002D3111"/>
    <w:rsid w:val="002D4072"/>
    <w:rsid w:val="002D5048"/>
    <w:rsid w:val="002D551C"/>
    <w:rsid w:val="002D632A"/>
    <w:rsid w:val="002D7C6B"/>
    <w:rsid w:val="002E0133"/>
    <w:rsid w:val="002E02C5"/>
    <w:rsid w:val="002E03DF"/>
    <w:rsid w:val="002E0B52"/>
    <w:rsid w:val="002E27CB"/>
    <w:rsid w:val="002E2D2A"/>
    <w:rsid w:val="002E3474"/>
    <w:rsid w:val="002E47C9"/>
    <w:rsid w:val="002E5911"/>
    <w:rsid w:val="002E6ABB"/>
    <w:rsid w:val="002E6B19"/>
    <w:rsid w:val="002E7E72"/>
    <w:rsid w:val="002F0DE5"/>
    <w:rsid w:val="002F13C9"/>
    <w:rsid w:val="002F167D"/>
    <w:rsid w:val="002F17D4"/>
    <w:rsid w:val="002F27BB"/>
    <w:rsid w:val="002F2B05"/>
    <w:rsid w:val="002F2B9F"/>
    <w:rsid w:val="002F4072"/>
    <w:rsid w:val="002F44FC"/>
    <w:rsid w:val="002F4BA0"/>
    <w:rsid w:val="002F5116"/>
    <w:rsid w:val="002F7A2F"/>
    <w:rsid w:val="00300429"/>
    <w:rsid w:val="00300518"/>
    <w:rsid w:val="00300D35"/>
    <w:rsid w:val="00301C7B"/>
    <w:rsid w:val="00303F20"/>
    <w:rsid w:val="00304EBE"/>
    <w:rsid w:val="00305D6D"/>
    <w:rsid w:val="0030661D"/>
    <w:rsid w:val="00306687"/>
    <w:rsid w:val="0030679C"/>
    <w:rsid w:val="0030690B"/>
    <w:rsid w:val="00307F40"/>
    <w:rsid w:val="003105F1"/>
    <w:rsid w:val="0031100B"/>
    <w:rsid w:val="00311180"/>
    <w:rsid w:val="0031141B"/>
    <w:rsid w:val="003152F2"/>
    <w:rsid w:val="003162C8"/>
    <w:rsid w:val="00316A0D"/>
    <w:rsid w:val="00317EFB"/>
    <w:rsid w:val="00321757"/>
    <w:rsid w:val="0032201E"/>
    <w:rsid w:val="00322189"/>
    <w:rsid w:val="00323689"/>
    <w:rsid w:val="00323F53"/>
    <w:rsid w:val="00325017"/>
    <w:rsid w:val="0032532A"/>
    <w:rsid w:val="00325488"/>
    <w:rsid w:val="0032554F"/>
    <w:rsid w:val="00325D58"/>
    <w:rsid w:val="003262C5"/>
    <w:rsid w:val="003265E3"/>
    <w:rsid w:val="00326C0B"/>
    <w:rsid w:val="003300EF"/>
    <w:rsid w:val="00330931"/>
    <w:rsid w:val="00330B80"/>
    <w:rsid w:val="00330FE7"/>
    <w:rsid w:val="00331A77"/>
    <w:rsid w:val="00332D73"/>
    <w:rsid w:val="003331E8"/>
    <w:rsid w:val="0033417A"/>
    <w:rsid w:val="003348F0"/>
    <w:rsid w:val="0033586E"/>
    <w:rsid w:val="003371C6"/>
    <w:rsid w:val="00337BAC"/>
    <w:rsid w:val="00341669"/>
    <w:rsid w:val="00341718"/>
    <w:rsid w:val="00341E98"/>
    <w:rsid w:val="00341F6B"/>
    <w:rsid w:val="00341F9F"/>
    <w:rsid w:val="0034333C"/>
    <w:rsid w:val="00344725"/>
    <w:rsid w:val="003447BD"/>
    <w:rsid w:val="003447CB"/>
    <w:rsid w:val="0034594F"/>
    <w:rsid w:val="00345A1A"/>
    <w:rsid w:val="00345D1B"/>
    <w:rsid w:val="00346F37"/>
    <w:rsid w:val="003500CE"/>
    <w:rsid w:val="00353D69"/>
    <w:rsid w:val="00354D9A"/>
    <w:rsid w:val="00355AEC"/>
    <w:rsid w:val="00355C0C"/>
    <w:rsid w:val="003562D9"/>
    <w:rsid w:val="00356856"/>
    <w:rsid w:val="00356DEB"/>
    <w:rsid w:val="00357DED"/>
    <w:rsid w:val="00361304"/>
    <w:rsid w:val="003622A9"/>
    <w:rsid w:val="0036278E"/>
    <w:rsid w:val="00362C70"/>
    <w:rsid w:val="00362EFB"/>
    <w:rsid w:val="0036366F"/>
    <w:rsid w:val="00363CD9"/>
    <w:rsid w:val="00364449"/>
    <w:rsid w:val="00364904"/>
    <w:rsid w:val="0036556B"/>
    <w:rsid w:val="00365CD3"/>
    <w:rsid w:val="003667E9"/>
    <w:rsid w:val="00366C55"/>
    <w:rsid w:val="00367469"/>
    <w:rsid w:val="00367C40"/>
    <w:rsid w:val="003705D4"/>
    <w:rsid w:val="00371053"/>
    <w:rsid w:val="0037170A"/>
    <w:rsid w:val="00372887"/>
    <w:rsid w:val="003730D2"/>
    <w:rsid w:val="00373698"/>
    <w:rsid w:val="003757F3"/>
    <w:rsid w:val="00376F86"/>
    <w:rsid w:val="0037707E"/>
    <w:rsid w:val="003774FF"/>
    <w:rsid w:val="00377AF6"/>
    <w:rsid w:val="003806D2"/>
    <w:rsid w:val="003819DA"/>
    <w:rsid w:val="003824EE"/>
    <w:rsid w:val="0038477A"/>
    <w:rsid w:val="00384B15"/>
    <w:rsid w:val="00384B61"/>
    <w:rsid w:val="003861E7"/>
    <w:rsid w:val="0039020B"/>
    <w:rsid w:val="00390604"/>
    <w:rsid w:val="00392DA4"/>
    <w:rsid w:val="00394422"/>
    <w:rsid w:val="00394A46"/>
    <w:rsid w:val="00395008"/>
    <w:rsid w:val="003958F3"/>
    <w:rsid w:val="00396A2A"/>
    <w:rsid w:val="00397046"/>
    <w:rsid w:val="00397821"/>
    <w:rsid w:val="00397F17"/>
    <w:rsid w:val="003A001A"/>
    <w:rsid w:val="003A1898"/>
    <w:rsid w:val="003A287A"/>
    <w:rsid w:val="003A3306"/>
    <w:rsid w:val="003A3FE8"/>
    <w:rsid w:val="003A4367"/>
    <w:rsid w:val="003A46ED"/>
    <w:rsid w:val="003A4E69"/>
    <w:rsid w:val="003A58CA"/>
    <w:rsid w:val="003A7C7B"/>
    <w:rsid w:val="003B124C"/>
    <w:rsid w:val="003B1B30"/>
    <w:rsid w:val="003B1CCA"/>
    <w:rsid w:val="003B2B5D"/>
    <w:rsid w:val="003B2F32"/>
    <w:rsid w:val="003B4111"/>
    <w:rsid w:val="003B49A7"/>
    <w:rsid w:val="003B594D"/>
    <w:rsid w:val="003B724B"/>
    <w:rsid w:val="003B75BB"/>
    <w:rsid w:val="003C03F8"/>
    <w:rsid w:val="003C0FE3"/>
    <w:rsid w:val="003C1D82"/>
    <w:rsid w:val="003C29E6"/>
    <w:rsid w:val="003C45FE"/>
    <w:rsid w:val="003C4EC7"/>
    <w:rsid w:val="003C50CB"/>
    <w:rsid w:val="003C5729"/>
    <w:rsid w:val="003C6189"/>
    <w:rsid w:val="003C77DF"/>
    <w:rsid w:val="003D089D"/>
    <w:rsid w:val="003D2381"/>
    <w:rsid w:val="003D2648"/>
    <w:rsid w:val="003D343B"/>
    <w:rsid w:val="003D36F1"/>
    <w:rsid w:val="003D383B"/>
    <w:rsid w:val="003D3AF8"/>
    <w:rsid w:val="003D3EC6"/>
    <w:rsid w:val="003D4569"/>
    <w:rsid w:val="003D6905"/>
    <w:rsid w:val="003D7C19"/>
    <w:rsid w:val="003E025F"/>
    <w:rsid w:val="003E4FD5"/>
    <w:rsid w:val="003E61C5"/>
    <w:rsid w:val="003E65B0"/>
    <w:rsid w:val="003F1A03"/>
    <w:rsid w:val="003F1CB2"/>
    <w:rsid w:val="003F1D7E"/>
    <w:rsid w:val="003F28BF"/>
    <w:rsid w:val="003F36FD"/>
    <w:rsid w:val="003F4CE1"/>
    <w:rsid w:val="003F6729"/>
    <w:rsid w:val="003F69FB"/>
    <w:rsid w:val="004005FF"/>
    <w:rsid w:val="00400B1D"/>
    <w:rsid w:val="004016EE"/>
    <w:rsid w:val="00402509"/>
    <w:rsid w:val="004029FC"/>
    <w:rsid w:val="00402C7E"/>
    <w:rsid w:val="0040341A"/>
    <w:rsid w:val="00403EF7"/>
    <w:rsid w:val="004042EF"/>
    <w:rsid w:val="00404D2B"/>
    <w:rsid w:val="004070C0"/>
    <w:rsid w:val="004072E4"/>
    <w:rsid w:val="00407DD4"/>
    <w:rsid w:val="004101C9"/>
    <w:rsid w:val="00410685"/>
    <w:rsid w:val="0041106C"/>
    <w:rsid w:val="00413012"/>
    <w:rsid w:val="004134AD"/>
    <w:rsid w:val="00413798"/>
    <w:rsid w:val="00415A2C"/>
    <w:rsid w:val="004165AB"/>
    <w:rsid w:val="00416852"/>
    <w:rsid w:val="004171B6"/>
    <w:rsid w:val="00420203"/>
    <w:rsid w:val="00421484"/>
    <w:rsid w:val="00421807"/>
    <w:rsid w:val="00423141"/>
    <w:rsid w:val="0042452A"/>
    <w:rsid w:val="00424B5D"/>
    <w:rsid w:val="00424BBE"/>
    <w:rsid w:val="00424EFE"/>
    <w:rsid w:val="004262EC"/>
    <w:rsid w:val="00426D98"/>
    <w:rsid w:val="00427148"/>
    <w:rsid w:val="00427753"/>
    <w:rsid w:val="00427B87"/>
    <w:rsid w:val="0043013E"/>
    <w:rsid w:val="00430C84"/>
    <w:rsid w:val="00431DD1"/>
    <w:rsid w:val="004342C3"/>
    <w:rsid w:val="004374D1"/>
    <w:rsid w:val="004403FF"/>
    <w:rsid w:val="00441ABC"/>
    <w:rsid w:val="00441D28"/>
    <w:rsid w:val="00443452"/>
    <w:rsid w:val="004434F5"/>
    <w:rsid w:val="00443F9E"/>
    <w:rsid w:val="00445264"/>
    <w:rsid w:val="004500E7"/>
    <w:rsid w:val="00451685"/>
    <w:rsid w:val="00452F03"/>
    <w:rsid w:val="0045375D"/>
    <w:rsid w:val="0045475C"/>
    <w:rsid w:val="004548F4"/>
    <w:rsid w:val="00454A00"/>
    <w:rsid w:val="00455948"/>
    <w:rsid w:val="00456714"/>
    <w:rsid w:val="00456EC6"/>
    <w:rsid w:val="00457530"/>
    <w:rsid w:val="004578F8"/>
    <w:rsid w:val="00457C86"/>
    <w:rsid w:val="00462277"/>
    <w:rsid w:val="00462DCB"/>
    <w:rsid w:val="00462E19"/>
    <w:rsid w:val="00464067"/>
    <w:rsid w:val="0046424B"/>
    <w:rsid w:val="004643D4"/>
    <w:rsid w:val="004649E3"/>
    <w:rsid w:val="0046542F"/>
    <w:rsid w:val="00466A20"/>
    <w:rsid w:val="00467691"/>
    <w:rsid w:val="00470CA5"/>
    <w:rsid w:val="00474423"/>
    <w:rsid w:val="00474C27"/>
    <w:rsid w:val="00475AC2"/>
    <w:rsid w:val="004768BD"/>
    <w:rsid w:val="004773C4"/>
    <w:rsid w:val="004802D1"/>
    <w:rsid w:val="00482541"/>
    <w:rsid w:val="00482649"/>
    <w:rsid w:val="004841BB"/>
    <w:rsid w:val="004847FF"/>
    <w:rsid w:val="0048502B"/>
    <w:rsid w:val="0049047A"/>
    <w:rsid w:val="0049060A"/>
    <w:rsid w:val="004913B7"/>
    <w:rsid w:val="00492692"/>
    <w:rsid w:val="00493345"/>
    <w:rsid w:val="004939E3"/>
    <w:rsid w:val="004943E8"/>
    <w:rsid w:val="00494945"/>
    <w:rsid w:val="00494A11"/>
    <w:rsid w:val="0049548B"/>
    <w:rsid w:val="00495880"/>
    <w:rsid w:val="004967C7"/>
    <w:rsid w:val="00496858"/>
    <w:rsid w:val="00496E3F"/>
    <w:rsid w:val="00497898"/>
    <w:rsid w:val="004A01A8"/>
    <w:rsid w:val="004A1C6E"/>
    <w:rsid w:val="004A2B2B"/>
    <w:rsid w:val="004A2D1B"/>
    <w:rsid w:val="004A4C4B"/>
    <w:rsid w:val="004A5DF7"/>
    <w:rsid w:val="004A6766"/>
    <w:rsid w:val="004A6831"/>
    <w:rsid w:val="004A74C6"/>
    <w:rsid w:val="004B1842"/>
    <w:rsid w:val="004B430E"/>
    <w:rsid w:val="004B46F2"/>
    <w:rsid w:val="004B5689"/>
    <w:rsid w:val="004B7046"/>
    <w:rsid w:val="004B74AE"/>
    <w:rsid w:val="004B7D0B"/>
    <w:rsid w:val="004C00B7"/>
    <w:rsid w:val="004C1590"/>
    <w:rsid w:val="004C1642"/>
    <w:rsid w:val="004C3B80"/>
    <w:rsid w:val="004C4F2D"/>
    <w:rsid w:val="004C5479"/>
    <w:rsid w:val="004C5659"/>
    <w:rsid w:val="004C64C7"/>
    <w:rsid w:val="004C6AEB"/>
    <w:rsid w:val="004D1443"/>
    <w:rsid w:val="004D35CA"/>
    <w:rsid w:val="004D598F"/>
    <w:rsid w:val="004D5A8D"/>
    <w:rsid w:val="004D6C6E"/>
    <w:rsid w:val="004D6ED8"/>
    <w:rsid w:val="004D7422"/>
    <w:rsid w:val="004D781D"/>
    <w:rsid w:val="004D7C0E"/>
    <w:rsid w:val="004E082C"/>
    <w:rsid w:val="004E1207"/>
    <w:rsid w:val="004E15E4"/>
    <w:rsid w:val="004E2348"/>
    <w:rsid w:val="004E3993"/>
    <w:rsid w:val="004E67D9"/>
    <w:rsid w:val="004F0846"/>
    <w:rsid w:val="004F0897"/>
    <w:rsid w:val="004F100E"/>
    <w:rsid w:val="004F1367"/>
    <w:rsid w:val="004F2312"/>
    <w:rsid w:val="004F3D4D"/>
    <w:rsid w:val="004F47F9"/>
    <w:rsid w:val="004F5B97"/>
    <w:rsid w:val="0050222B"/>
    <w:rsid w:val="00502DEE"/>
    <w:rsid w:val="00505E72"/>
    <w:rsid w:val="00507367"/>
    <w:rsid w:val="0051060E"/>
    <w:rsid w:val="0051167E"/>
    <w:rsid w:val="00512A87"/>
    <w:rsid w:val="005131FC"/>
    <w:rsid w:val="00513837"/>
    <w:rsid w:val="00513D56"/>
    <w:rsid w:val="00514FCF"/>
    <w:rsid w:val="00515B30"/>
    <w:rsid w:val="005177E4"/>
    <w:rsid w:val="00517960"/>
    <w:rsid w:val="0052103D"/>
    <w:rsid w:val="00521B86"/>
    <w:rsid w:val="00521F0C"/>
    <w:rsid w:val="00523DF1"/>
    <w:rsid w:val="00527395"/>
    <w:rsid w:val="00536171"/>
    <w:rsid w:val="00536613"/>
    <w:rsid w:val="00540246"/>
    <w:rsid w:val="00542FF5"/>
    <w:rsid w:val="00543BB7"/>
    <w:rsid w:val="0054570A"/>
    <w:rsid w:val="00550140"/>
    <w:rsid w:val="00552D95"/>
    <w:rsid w:val="0055362D"/>
    <w:rsid w:val="00554729"/>
    <w:rsid w:val="005571D4"/>
    <w:rsid w:val="00562575"/>
    <w:rsid w:val="00562A46"/>
    <w:rsid w:val="00563787"/>
    <w:rsid w:val="00564423"/>
    <w:rsid w:val="00564602"/>
    <w:rsid w:val="00564CB5"/>
    <w:rsid w:val="00565485"/>
    <w:rsid w:val="005661B8"/>
    <w:rsid w:val="0056647F"/>
    <w:rsid w:val="00566A44"/>
    <w:rsid w:val="0056703E"/>
    <w:rsid w:val="0056778B"/>
    <w:rsid w:val="00567A25"/>
    <w:rsid w:val="00567E99"/>
    <w:rsid w:val="0057122D"/>
    <w:rsid w:val="00571741"/>
    <w:rsid w:val="00571E7E"/>
    <w:rsid w:val="0057374E"/>
    <w:rsid w:val="00573DB0"/>
    <w:rsid w:val="00574368"/>
    <w:rsid w:val="00574DE6"/>
    <w:rsid w:val="00574F54"/>
    <w:rsid w:val="00575682"/>
    <w:rsid w:val="00577DA3"/>
    <w:rsid w:val="00580599"/>
    <w:rsid w:val="005808F7"/>
    <w:rsid w:val="0058191A"/>
    <w:rsid w:val="00581E6A"/>
    <w:rsid w:val="00584462"/>
    <w:rsid w:val="00586001"/>
    <w:rsid w:val="005863DC"/>
    <w:rsid w:val="0058645F"/>
    <w:rsid w:val="00586A44"/>
    <w:rsid w:val="005874FA"/>
    <w:rsid w:val="00587633"/>
    <w:rsid w:val="005877DE"/>
    <w:rsid w:val="00590E25"/>
    <w:rsid w:val="00590E5E"/>
    <w:rsid w:val="0059106A"/>
    <w:rsid w:val="005926D1"/>
    <w:rsid w:val="00593073"/>
    <w:rsid w:val="00593A8B"/>
    <w:rsid w:val="00593BB4"/>
    <w:rsid w:val="0059508D"/>
    <w:rsid w:val="005964F0"/>
    <w:rsid w:val="00596A0E"/>
    <w:rsid w:val="0059728B"/>
    <w:rsid w:val="00597813"/>
    <w:rsid w:val="005A1136"/>
    <w:rsid w:val="005A1ADC"/>
    <w:rsid w:val="005A1DE8"/>
    <w:rsid w:val="005A22F9"/>
    <w:rsid w:val="005A2A56"/>
    <w:rsid w:val="005A2E93"/>
    <w:rsid w:val="005A3755"/>
    <w:rsid w:val="005A3791"/>
    <w:rsid w:val="005A426B"/>
    <w:rsid w:val="005A49EA"/>
    <w:rsid w:val="005A4FF0"/>
    <w:rsid w:val="005A7B54"/>
    <w:rsid w:val="005B0083"/>
    <w:rsid w:val="005B0838"/>
    <w:rsid w:val="005B09F9"/>
    <w:rsid w:val="005B0FF0"/>
    <w:rsid w:val="005B28AC"/>
    <w:rsid w:val="005B3437"/>
    <w:rsid w:val="005B477C"/>
    <w:rsid w:val="005B5147"/>
    <w:rsid w:val="005B54D2"/>
    <w:rsid w:val="005B63C5"/>
    <w:rsid w:val="005B678D"/>
    <w:rsid w:val="005B6D13"/>
    <w:rsid w:val="005B74E2"/>
    <w:rsid w:val="005C0837"/>
    <w:rsid w:val="005C10C1"/>
    <w:rsid w:val="005C10D6"/>
    <w:rsid w:val="005C250E"/>
    <w:rsid w:val="005C30F2"/>
    <w:rsid w:val="005C31A7"/>
    <w:rsid w:val="005C34FE"/>
    <w:rsid w:val="005C3F6F"/>
    <w:rsid w:val="005C4BDF"/>
    <w:rsid w:val="005C4D9F"/>
    <w:rsid w:val="005C5080"/>
    <w:rsid w:val="005C5714"/>
    <w:rsid w:val="005C65E9"/>
    <w:rsid w:val="005C728B"/>
    <w:rsid w:val="005D0D4E"/>
    <w:rsid w:val="005D0D57"/>
    <w:rsid w:val="005D19F9"/>
    <w:rsid w:val="005D3969"/>
    <w:rsid w:val="005D4503"/>
    <w:rsid w:val="005D4508"/>
    <w:rsid w:val="005D4E1E"/>
    <w:rsid w:val="005D4FF9"/>
    <w:rsid w:val="005D59B5"/>
    <w:rsid w:val="005D5B3E"/>
    <w:rsid w:val="005E0299"/>
    <w:rsid w:val="005E0E88"/>
    <w:rsid w:val="005E19CC"/>
    <w:rsid w:val="005E2965"/>
    <w:rsid w:val="005E2B40"/>
    <w:rsid w:val="005E3B45"/>
    <w:rsid w:val="005E4DC9"/>
    <w:rsid w:val="005E631A"/>
    <w:rsid w:val="005E64C9"/>
    <w:rsid w:val="005E6992"/>
    <w:rsid w:val="005E79C3"/>
    <w:rsid w:val="005E7E19"/>
    <w:rsid w:val="005F0AEB"/>
    <w:rsid w:val="005F25B1"/>
    <w:rsid w:val="005F2BED"/>
    <w:rsid w:val="005F359E"/>
    <w:rsid w:val="005F36F7"/>
    <w:rsid w:val="005F410B"/>
    <w:rsid w:val="005F44BA"/>
    <w:rsid w:val="005F7C56"/>
    <w:rsid w:val="0060202B"/>
    <w:rsid w:val="006022FC"/>
    <w:rsid w:val="00602AA8"/>
    <w:rsid w:val="00603CD2"/>
    <w:rsid w:val="0060449C"/>
    <w:rsid w:val="006056D5"/>
    <w:rsid w:val="006061B8"/>
    <w:rsid w:val="00606594"/>
    <w:rsid w:val="00607799"/>
    <w:rsid w:val="00612912"/>
    <w:rsid w:val="00612CBF"/>
    <w:rsid w:val="00613260"/>
    <w:rsid w:val="00613407"/>
    <w:rsid w:val="00614478"/>
    <w:rsid w:val="00614A5F"/>
    <w:rsid w:val="00617C84"/>
    <w:rsid w:val="00620897"/>
    <w:rsid w:val="00620F79"/>
    <w:rsid w:val="0062143E"/>
    <w:rsid w:val="00622BD8"/>
    <w:rsid w:val="006237F0"/>
    <w:rsid w:val="006240FD"/>
    <w:rsid w:val="006254F4"/>
    <w:rsid w:val="00626DB8"/>
    <w:rsid w:val="00626E66"/>
    <w:rsid w:val="0062722B"/>
    <w:rsid w:val="0062779A"/>
    <w:rsid w:val="006315EF"/>
    <w:rsid w:val="0063178F"/>
    <w:rsid w:val="00631865"/>
    <w:rsid w:val="0063197D"/>
    <w:rsid w:val="0063212F"/>
    <w:rsid w:val="006324A1"/>
    <w:rsid w:val="00632EA6"/>
    <w:rsid w:val="0063313A"/>
    <w:rsid w:val="00633694"/>
    <w:rsid w:val="006343A1"/>
    <w:rsid w:val="00636922"/>
    <w:rsid w:val="0063763F"/>
    <w:rsid w:val="00637F98"/>
    <w:rsid w:val="00641D8E"/>
    <w:rsid w:val="00643D34"/>
    <w:rsid w:val="00645125"/>
    <w:rsid w:val="00646FFA"/>
    <w:rsid w:val="00647171"/>
    <w:rsid w:val="006475F1"/>
    <w:rsid w:val="006477E8"/>
    <w:rsid w:val="00647981"/>
    <w:rsid w:val="00657220"/>
    <w:rsid w:val="006611DE"/>
    <w:rsid w:val="00662097"/>
    <w:rsid w:val="00662B48"/>
    <w:rsid w:val="00664964"/>
    <w:rsid w:val="00664C53"/>
    <w:rsid w:val="006653FF"/>
    <w:rsid w:val="00666791"/>
    <w:rsid w:val="00666C19"/>
    <w:rsid w:val="0066780D"/>
    <w:rsid w:val="00670533"/>
    <w:rsid w:val="00671231"/>
    <w:rsid w:val="0067213F"/>
    <w:rsid w:val="00672DAE"/>
    <w:rsid w:val="0067345F"/>
    <w:rsid w:val="00675140"/>
    <w:rsid w:val="00675C23"/>
    <w:rsid w:val="006764FC"/>
    <w:rsid w:val="00676899"/>
    <w:rsid w:val="00676A30"/>
    <w:rsid w:val="0068058D"/>
    <w:rsid w:val="006805F7"/>
    <w:rsid w:val="006827A5"/>
    <w:rsid w:val="0068333B"/>
    <w:rsid w:val="00683FC0"/>
    <w:rsid w:val="006848D4"/>
    <w:rsid w:val="0068774F"/>
    <w:rsid w:val="006879C1"/>
    <w:rsid w:val="0069025C"/>
    <w:rsid w:val="00690DC3"/>
    <w:rsid w:val="0069191E"/>
    <w:rsid w:val="006927E5"/>
    <w:rsid w:val="0069296D"/>
    <w:rsid w:val="00693505"/>
    <w:rsid w:val="00693ACB"/>
    <w:rsid w:val="006942AE"/>
    <w:rsid w:val="00694656"/>
    <w:rsid w:val="00695B90"/>
    <w:rsid w:val="00697E91"/>
    <w:rsid w:val="006A0CCD"/>
    <w:rsid w:val="006A20EC"/>
    <w:rsid w:val="006A4128"/>
    <w:rsid w:val="006A459C"/>
    <w:rsid w:val="006A7898"/>
    <w:rsid w:val="006A7C05"/>
    <w:rsid w:val="006B0FAE"/>
    <w:rsid w:val="006B31E3"/>
    <w:rsid w:val="006B3B04"/>
    <w:rsid w:val="006B3E71"/>
    <w:rsid w:val="006B4C05"/>
    <w:rsid w:val="006B4F81"/>
    <w:rsid w:val="006B5195"/>
    <w:rsid w:val="006B5FE0"/>
    <w:rsid w:val="006B61E2"/>
    <w:rsid w:val="006B689C"/>
    <w:rsid w:val="006B7CC5"/>
    <w:rsid w:val="006C0F40"/>
    <w:rsid w:val="006C1162"/>
    <w:rsid w:val="006C3715"/>
    <w:rsid w:val="006C3849"/>
    <w:rsid w:val="006C45A3"/>
    <w:rsid w:val="006C5A60"/>
    <w:rsid w:val="006C617D"/>
    <w:rsid w:val="006C7241"/>
    <w:rsid w:val="006C7D32"/>
    <w:rsid w:val="006D08A1"/>
    <w:rsid w:val="006D0B03"/>
    <w:rsid w:val="006D1193"/>
    <w:rsid w:val="006D1208"/>
    <w:rsid w:val="006D3478"/>
    <w:rsid w:val="006D36FB"/>
    <w:rsid w:val="006D37E7"/>
    <w:rsid w:val="006D3B42"/>
    <w:rsid w:val="006D4095"/>
    <w:rsid w:val="006D4217"/>
    <w:rsid w:val="006D5490"/>
    <w:rsid w:val="006D5EF5"/>
    <w:rsid w:val="006E2778"/>
    <w:rsid w:val="006E2A8E"/>
    <w:rsid w:val="006E2A90"/>
    <w:rsid w:val="006E2BD3"/>
    <w:rsid w:val="006E47FA"/>
    <w:rsid w:val="006E490D"/>
    <w:rsid w:val="006E5F91"/>
    <w:rsid w:val="006F016B"/>
    <w:rsid w:val="006F035D"/>
    <w:rsid w:val="006F0C5E"/>
    <w:rsid w:val="006F2C6F"/>
    <w:rsid w:val="006F3070"/>
    <w:rsid w:val="006F45D9"/>
    <w:rsid w:val="006F52B2"/>
    <w:rsid w:val="006F638D"/>
    <w:rsid w:val="006F7391"/>
    <w:rsid w:val="006F75BB"/>
    <w:rsid w:val="006F7FAE"/>
    <w:rsid w:val="00701DAE"/>
    <w:rsid w:val="00701EA2"/>
    <w:rsid w:val="00702172"/>
    <w:rsid w:val="00703E34"/>
    <w:rsid w:val="00705A0D"/>
    <w:rsid w:val="007061F1"/>
    <w:rsid w:val="00710AA4"/>
    <w:rsid w:val="00710B73"/>
    <w:rsid w:val="007112C1"/>
    <w:rsid w:val="00711453"/>
    <w:rsid w:val="00711488"/>
    <w:rsid w:val="00711769"/>
    <w:rsid w:val="007131F0"/>
    <w:rsid w:val="00713D0E"/>
    <w:rsid w:val="00714430"/>
    <w:rsid w:val="00715733"/>
    <w:rsid w:val="00716171"/>
    <w:rsid w:val="007169E6"/>
    <w:rsid w:val="007171CA"/>
    <w:rsid w:val="00717852"/>
    <w:rsid w:val="0072100C"/>
    <w:rsid w:val="00721A7D"/>
    <w:rsid w:val="00721CAA"/>
    <w:rsid w:val="00721E7F"/>
    <w:rsid w:val="007237AE"/>
    <w:rsid w:val="00723BAF"/>
    <w:rsid w:val="00723CCF"/>
    <w:rsid w:val="00724099"/>
    <w:rsid w:val="007243FC"/>
    <w:rsid w:val="00724DC3"/>
    <w:rsid w:val="00725751"/>
    <w:rsid w:val="0072663C"/>
    <w:rsid w:val="007273AB"/>
    <w:rsid w:val="0072758D"/>
    <w:rsid w:val="00727F55"/>
    <w:rsid w:val="00730979"/>
    <w:rsid w:val="00731C44"/>
    <w:rsid w:val="00734762"/>
    <w:rsid w:val="00735CAF"/>
    <w:rsid w:val="00735FFC"/>
    <w:rsid w:val="007369F9"/>
    <w:rsid w:val="00737063"/>
    <w:rsid w:val="00737499"/>
    <w:rsid w:val="00740AC7"/>
    <w:rsid w:val="00740C13"/>
    <w:rsid w:val="007415F0"/>
    <w:rsid w:val="00745053"/>
    <w:rsid w:val="007463B2"/>
    <w:rsid w:val="0074702E"/>
    <w:rsid w:val="007470A8"/>
    <w:rsid w:val="00747D81"/>
    <w:rsid w:val="0075018A"/>
    <w:rsid w:val="00750420"/>
    <w:rsid w:val="00751262"/>
    <w:rsid w:val="00751481"/>
    <w:rsid w:val="00753120"/>
    <w:rsid w:val="007548EC"/>
    <w:rsid w:val="00754BB1"/>
    <w:rsid w:val="007550A2"/>
    <w:rsid w:val="0075729B"/>
    <w:rsid w:val="00757827"/>
    <w:rsid w:val="00757AFA"/>
    <w:rsid w:val="00760B5C"/>
    <w:rsid w:val="0076185F"/>
    <w:rsid w:val="00761974"/>
    <w:rsid w:val="00761A79"/>
    <w:rsid w:val="00761C9C"/>
    <w:rsid w:val="00761D0D"/>
    <w:rsid w:val="007632E3"/>
    <w:rsid w:val="007662D8"/>
    <w:rsid w:val="0076669F"/>
    <w:rsid w:val="00767933"/>
    <w:rsid w:val="00767A9B"/>
    <w:rsid w:val="00767B19"/>
    <w:rsid w:val="007702CE"/>
    <w:rsid w:val="007717CC"/>
    <w:rsid w:val="00771A31"/>
    <w:rsid w:val="0077275C"/>
    <w:rsid w:val="00772939"/>
    <w:rsid w:val="00772FEE"/>
    <w:rsid w:val="007732FC"/>
    <w:rsid w:val="0077384A"/>
    <w:rsid w:val="00774346"/>
    <w:rsid w:val="00774357"/>
    <w:rsid w:val="00774F18"/>
    <w:rsid w:val="00775344"/>
    <w:rsid w:val="00775361"/>
    <w:rsid w:val="00775505"/>
    <w:rsid w:val="0077620F"/>
    <w:rsid w:val="007762FC"/>
    <w:rsid w:val="00776327"/>
    <w:rsid w:val="00776356"/>
    <w:rsid w:val="00776C35"/>
    <w:rsid w:val="00776DFA"/>
    <w:rsid w:val="00776F34"/>
    <w:rsid w:val="0077760A"/>
    <w:rsid w:val="00777933"/>
    <w:rsid w:val="00777EE1"/>
    <w:rsid w:val="00780430"/>
    <w:rsid w:val="00784D6B"/>
    <w:rsid w:val="00784D81"/>
    <w:rsid w:val="0078505C"/>
    <w:rsid w:val="00786060"/>
    <w:rsid w:val="00787515"/>
    <w:rsid w:val="0078776E"/>
    <w:rsid w:val="0079091B"/>
    <w:rsid w:val="007912ED"/>
    <w:rsid w:val="0079210D"/>
    <w:rsid w:val="00793CEF"/>
    <w:rsid w:val="0079543A"/>
    <w:rsid w:val="00795C4C"/>
    <w:rsid w:val="00795F29"/>
    <w:rsid w:val="007961BF"/>
    <w:rsid w:val="00796EBF"/>
    <w:rsid w:val="00796F81"/>
    <w:rsid w:val="007A0732"/>
    <w:rsid w:val="007A1044"/>
    <w:rsid w:val="007A1FF1"/>
    <w:rsid w:val="007A35D0"/>
    <w:rsid w:val="007A3EF5"/>
    <w:rsid w:val="007A4E45"/>
    <w:rsid w:val="007A5763"/>
    <w:rsid w:val="007A60EA"/>
    <w:rsid w:val="007A6CA6"/>
    <w:rsid w:val="007A6F1F"/>
    <w:rsid w:val="007B037A"/>
    <w:rsid w:val="007B1BAA"/>
    <w:rsid w:val="007B1CE0"/>
    <w:rsid w:val="007B564F"/>
    <w:rsid w:val="007B5999"/>
    <w:rsid w:val="007B7993"/>
    <w:rsid w:val="007C024B"/>
    <w:rsid w:val="007C0EC6"/>
    <w:rsid w:val="007C1A4D"/>
    <w:rsid w:val="007C23AE"/>
    <w:rsid w:val="007C4593"/>
    <w:rsid w:val="007C4674"/>
    <w:rsid w:val="007C5397"/>
    <w:rsid w:val="007C60ED"/>
    <w:rsid w:val="007C6EF2"/>
    <w:rsid w:val="007C7496"/>
    <w:rsid w:val="007C7A7C"/>
    <w:rsid w:val="007C7D42"/>
    <w:rsid w:val="007D0817"/>
    <w:rsid w:val="007D224A"/>
    <w:rsid w:val="007D43E9"/>
    <w:rsid w:val="007D4572"/>
    <w:rsid w:val="007D4A6E"/>
    <w:rsid w:val="007D5D8A"/>
    <w:rsid w:val="007D6C6D"/>
    <w:rsid w:val="007D6D7A"/>
    <w:rsid w:val="007D77B5"/>
    <w:rsid w:val="007E03C5"/>
    <w:rsid w:val="007E06A7"/>
    <w:rsid w:val="007E35D6"/>
    <w:rsid w:val="007E3942"/>
    <w:rsid w:val="007E4275"/>
    <w:rsid w:val="007E429B"/>
    <w:rsid w:val="007E4D95"/>
    <w:rsid w:val="007E4E16"/>
    <w:rsid w:val="007E52C3"/>
    <w:rsid w:val="007E5A42"/>
    <w:rsid w:val="007E7446"/>
    <w:rsid w:val="007E7880"/>
    <w:rsid w:val="007F1163"/>
    <w:rsid w:val="007F1CD6"/>
    <w:rsid w:val="007F2B0A"/>
    <w:rsid w:val="007F2B26"/>
    <w:rsid w:val="007F431A"/>
    <w:rsid w:val="007F4B9B"/>
    <w:rsid w:val="007F5437"/>
    <w:rsid w:val="007F5A58"/>
    <w:rsid w:val="007F6778"/>
    <w:rsid w:val="00800C82"/>
    <w:rsid w:val="0080120D"/>
    <w:rsid w:val="008012EE"/>
    <w:rsid w:val="00802413"/>
    <w:rsid w:val="00802AEA"/>
    <w:rsid w:val="00804BEB"/>
    <w:rsid w:val="00805EE8"/>
    <w:rsid w:val="008063EA"/>
    <w:rsid w:val="00810549"/>
    <w:rsid w:val="0081141F"/>
    <w:rsid w:val="008124C7"/>
    <w:rsid w:val="00812C58"/>
    <w:rsid w:val="008151EF"/>
    <w:rsid w:val="00815818"/>
    <w:rsid w:val="00815C69"/>
    <w:rsid w:val="0081716A"/>
    <w:rsid w:val="008172CB"/>
    <w:rsid w:val="008200CB"/>
    <w:rsid w:val="00820A2D"/>
    <w:rsid w:val="00821A46"/>
    <w:rsid w:val="00822ECB"/>
    <w:rsid w:val="008240AE"/>
    <w:rsid w:val="00825CB2"/>
    <w:rsid w:val="0082641F"/>
    <w:rsid w:val="008272D6"/>
    <w:rsid w:val="00827433"/>
    <w:rsid w:val="008279FB"/>
    <w:rsid w:val="00827D15"/>
    <w:rsid w:val="0083284D"/>
    <w:rsid w:val="00833063"/>
    <w:rsid w:val="00833EC3"/>
    <w:rsid w:val="00833FBD"/>
    <w:rsid w:val="008344E2"/>
    <w:rsid w:val="00835223"/>
    <w:rsid w:val="008364FC"/>
    <w:rsid w:val="008367FF"/>
    <w:rsid w:val="00837338"/>
    <w:rsid w:val="0083747A"/>
    <w:rsid w:val="00841703"/>
    <w:rsid w:val="008428D8"/>
    <w:rsid w:val="00842B18"/>
    <w:rsid w:val="00844920"/>
    <w:rsid w:val="00844A54"/>
    <w:rsid w:val="00845BC8"/>
    <w:rsid w:val="00845ED0"/>
    <w:rsid w:val="008468F4"/>
    <w:rsid w:val="00850864"/>
    <w:rsid w:val="0085140F"/>
    <w:rsid w:val="008525A8"/>
    <w:rsid w:val="00852989"/>
    <w:rsid w:val="008530B9"/>
    <w:rsid w:val="00853ACF"/>
    <w:rsid w:val="00854E57"/>
    <w:rsid w:val="00855823"/>
    <w:rsid w:val="00855E81"/>
    <w:rsid w:val="00855FFC"/>
    <w:rsid w:val="00856766"/>
    <w:rsid w:val="00856982"/>
    <w:rsid w:val="00857655"/>
    <w:rsid w:val="00857FE5"/>
    <w:rsid w:val="00860F95"/>
    <w:rsid w:val="00861FB9"/>
    <w:rsid w:val="008632E3"/>
    <w:rsid w:val="008636E4"/>
    <w:rsid w:val="00863D2F"/>
    <w:rsid w:val="008640F3"/>
    <w:rsid w:val="00864D23"/>
    <w:rsid w:val="00865362"/>
    <w:rsid w:val="00866E4A"/>
    <w:rsid w:val="00872086"/>
    <w:rsid w:val="00872218"/>
    <w:rsid w:val="00874048"/>
    <w:rsid w:val="008743EC"/>
    <w:rsid w:val="00874EBF"/>
    <w:rsid w:val="0087536F"/>
    <w:rsid w:val="00875FF2"/>
    <w:rsid w:val="0087616A"/>
    <w:rsid w:val="0087707F"/>
    <w:rsid w:val="0087769D"/>
    <w:rsid w:val="0088126D"/>
    <w:rsid w:val="00881397"/>
    <w:rsid w:val="00881CD0"/>
    <w:rsid w:val="00882B3F"/>
    <w:rsid w:val="00883FAC"/>
    <w:rsid w:val="008845C5"/>
    <w:rsid w:val="00885BB0"/>
    <w:rsid w:val="00885CCA"/>
    <w:rsid w:val="00885E99"/>
    <w:rsid w:val="0088606A"/>
    <w:rsid w:val="008860BB"/>
    <w:rsid w:val="00886846"/>
    <w:rsid w:val="00886D0D"/>
    <w:rsid w:val="00887338"/>
    <w:rsid w:val="008879F6"/>
    <w:rsid w:val="00887C07"/>
    <w:rsid w:val="008907B8"/>
    <w:rsid w:val="00891A88"/>
    <w:rsid w:val="0089208C"/>
    <w:rsid w:val="008925E6"/>
    <w:rsid w:val="00893BC5"/>
    <w:rsid w:val="00893CEE"/>
    <w:rsid w:val="008944F4"/>
    <w:rsid w:val="008946F3"/>
    <w:rsid w:val="00894789"/>
    <w:rsid w:val="00895E54"/>
    <w:rsid w:val="00897807"/>
    <w:rsid w:val="008A09E5"/>
    <w:rsid w:val="008A11AA"/>
    <w:rsid w:val="008A1BE4"/>
    <w:rsid w:val="008A36A7"/>
    <w:rsid w:val="008A4E1B"/>
    <w:rsid w:val="008A51AA"/>
    <w:rsid w:val="008A7E93"/>
    <w:rsid w:val="008B018F"/>
    <w:rsid w:val="008B063F"/>
    <w:rsid w:val="008B0800"/>
    <w:rsid w:val="008B08A0"/>
    <w:rsid w:val="008B0C39"/>
    <w:rsid w:val="008B0FBE"/>
    <w:rsid w:val="008B1441"/>
    <w:rsid w:val="008B1F31"/>
    <w:rsid w:val="008B2039"/>
    <w:rsid w:val="008B58F5"/>
    <w:rsid w:val="008B6310"/>
    <w:rsid w:val="008B63BA"/>
    <w:rsid w:val="008B7551"/>
    <w:rsid w:val="008B7874"/>
    <w:rsid w:val="008C03DE"/>
    <w:rsid w:val="008C1176"/>
    <w:rsid w:val="008C138F"/>
    <w:rsid w:val="008C1859"/>
    <w:rsid w:val="008C2139"/>
    <w:rsid w:val="008C2274"/>
    <w:rsid w:val="008C2B9F"/>
    <w:rsid w:val="008C2F59"/>
    <w:rsid w:val="008C4C8A"/>
    <w:rsid w:val="008C5FDF"/>
    <w:rsid w:val="008C6877"/>
    <w:rsid w:val="008C6ACC"/>
    <w:rsid w:val="008C7B53"/>
    <w:rsid w:val="008D2177"/>
    <w:rsid w:val="008D23C1"/>
    <w:rsid w:val="008D2FB1"/>
    <w:rsid w:val="008D7086"/>
    <w:rsid w:val="008D7D07"/>
    <w:rsid w:val="008D7F45"/>
    <w:rsid w:val="008E0ACF"/>
    <w:rsid w:val="008E1B50"/>
    <w:rsid w:val="008E2172"/>
    <w:rsid w:val="008E26E1"/>
    <w:rsid w:val="008E3621"/>
    <w:rsid w:val="008E49E2"/>
    <w:rsid w:val="008E738E"/>
    <w:rsid w:val="008E789A"/>
    <w:rsid w:val="008F099F"/>
    <w:rsid w:val="008F0C90"/>
    <w:rsid w:val="008F22BA"/>
    <w:rsid w:val="008F26C5"/>
    <w:rsid w:val="008F3005"/>
    <w:rsid w:val="008F3466"/>
    <w:rsid w:val="008F4121"/>
    <w:rsid w:val="008F41B0"/>
    <w:rsid w:val="008F5DB0"/>
    <w:rsid w:val="008F663D"/>
    <w:rsid w:val="008F6ED5"/>
    <w:rsid w:val="008F6F42"/>
    <w:rsid w:val="008F729E"/>
    <w:rsid w:val="0090009F"/>
    <w:rsid w:val="0090100B"/>
    <w:rsid w:val="00901BF1"/>
    <w:rsid w:val="00902447"/>
    <w:rsid w:val="00902562"/>
    <w:rsid w:val="00902CFF"/>
    <w:rsid w:val="00902D6D"/>
    <w:rsid w:val="009105B5"/>
    <w:rsid w:val="009108F4"/>
    <w:rsid w:val="0091134F"/>
    <w:rsid w:val="00911365"/>
    <w:rsid w:val="00911CA0"/>
    <w:rsid w:val="00911F50"/>
    <w:rsid w:val="0091229B"/>
    <w:rsid w:val="00912534"/>
    <w:rsid w:val="00913EA7"/>
    <w:rsid w:val="009148E1"/>
    <w:rsid w:val="00914CA6"/>
    <w:rsid w:val="00914DDD"/>
    <w:rsid w:val="0091646C"/>
    <w:rsid w:val="00917D75"/>
    <w:rsid w:val="009202E3"/>
    <w:rsid w:val="00920E9F"/>
    <w:rsid w:val="00922AE6"/>
    <w:rsid w:val="00923F75"/>
    <w:rsid w:val="00925555"/>
    <w:rsid w:val="00925613"/>
    <w:rsid w:val="009262BD"/>
    <w:rsid w:val="00926A46"/>
    <w:rsid w:val="0092783C"/>
    <w:rsid w:val="00927B01"/>
    <w:rsid w:val="00931245"/>
    <w:rsid w:val="00933788"/>
    <w:rsid w:val="00933DE6"/>
    <w:rsid w:val="009345A1"/>
    <w:rsid w:val="00935FD2"/>
    <w:rsid w:val="0093633A"/>
    <w:rsid w:val="009366C4"/>
    <w:rsid w:val="00936F33"/>
    <w:rsid w:val="00937017"/>
    <w:rsid w:val="0093752B"/>
    <w:rsid w:val="00937626"/>
    <w:rsid w:val="0094099A"/>
    <w:rsid w:val="00941224"/>
    <w:rsid w:val="0094136E"/>
    <w:rsid w:val="00943178"/>
    <w:rsid w:val="0094406C"/>
    <w:rsid w:val="00945756"/>
    <w:rsid w:val="00945F07"/>
    <w:rsid w:val="00946617"/>
    <w:rsid w:val="00946E2F"/>
    <w:rsid w:val="00946F67"/>
    <w:rsid w:val="0094754B"/>
    <w:rsid w:val="009501AB"/>
    <w:rsid w:val="009504D0"/>
    <w:rsid w:val="00950758"/>
    <w:rsid w:val="00951476"/>
    <w:rsid w:val="00954830"/>
    <w:rsid w:val="00956165"/>
    <w:rsid w:val="00957B2D"/>
    <w:rsid w:val="00960CCB"/>
    <w:rsid w:val="0096116B"/>
    <w:rsid w:val="00961E43"/>
    <w:rsid w:val="009621E7"/>
    <w:rsid w:val="009629BE"/>
    <w:rsid w:val="009629D2"/>
    <w:rsid w:val="00963382"/>
    <w:rsid w:val="00963885"/>
    <w:rsid w:val="00963B66"/>
    <w:rsid w:val="00964479"/>
    <w:rsid w:val="00965C0C"/>
    <w:rsid w:val="009672C1"/>
    <w:rsid w:val="00967BD2"/>
    <w:rsid w:val="00967CDB"/>
    <w:rsid w:val="00970466"/>
    <w:rsid w:val="00970B32"/>
    <w:rsid w:val="009712B0"/>
    <w:rsid w:val="00971E73"/>
    <w:rsid w:val="00972040"/>
    <w:rsid w:val="00973C15"/>
    <w:rsid w:val="00974A13"/>
    <w:rsid w:val="00975326"/>
    <w:rsid w:val="00976066"/>
    <w:rsid w:val="0097655D"/>
    <w:rsid w:val="00976BFF"/>
    <w:rsid w:val="00976CBA"/>
    <w:rsid w:val="00982131"/>
    <w:rsid w:val="00983DEB"/>
    <w:rsid w:val="009857E1"/>
    <w:rsid w:val="00985EA0"/>
    <w:rsid w:val="00985EEC"/>
    <w:rsid w:val="009862BF"/>
    <w:rsid w:val="00990B1E"/>
    <w:rsid w:val="0099171F"/>
    <w:rsid w:val="009917BD"/>
    <w:rsid w:val="009928FC"/>
    <w:rsid w:val="00992E66"/>
    <w:rsid w:val="00994293"/>
    <w:rsid w:val="00995142"/>
    <w:rsid w:val="0099556D"/>
    <w:rsid w:val="00995EC8"/>
    <w:rsid w:val="00996B43"/>
    <w:rsid w:val="00996E23"/>
    <w:rsid w:val="00997021"/>
    <w:rsid w:val="009A0597"/>
    <w:rsid w:val="009A18DE"/>
    <w:rsid w:val="009A1B00"/>
    <w:rsid w:val="009A23D0"/>
    <w:rsid w:val="009A2BFB"/>
    <w:rsid w:val="009A3ECF"/>
    <w:rsid w:val="009A45D2"/>
    <w:rsid w:val="009A5243"/>
    <w:rsid w:val="009A58A0"/>
    <w:rsid w:val="009A5ADD"/>
    <w:rsid w:val="009A5B8B"/>
    <w:rsid w:val="009A5EDB"/>
    <w:rsid w:val="009A65AC"/>
    <w:rsid w:val="009A705C"/>
    <w:rsid w:val="009B126F"/>
    <w:rsid w:val="009B1CDE"/>
    <w:rsid w:val="009B2350"/>
    <w:rsid w:val="009B2A85"/>
    <w:rsid w:val="009B3E4B"/>
    <w:rsid w:val="009B45B1"/>
    <w:rsid w:val="009B7A0C"/>
    <w:rsid w:val="009B7BE8"/>
    <w:rsid w:val="009C1BEE"/>
    <w:rsid w:val="009C1F20"/>
    <w:rsid w:val="009C216D"/>
    <w:rsid w:val="009C547E"/>
    <w:rsid w:val="009C5AB5"/>
    <w:rsid w:val="009D127C"/>
    <w:rsid w:val="009D361E"/>
    <w:rsid w:val="009D55D3"/>
    <w:rsid w:val="009D5C4A"/>
    <w:rsid w:val="009D5DA5"/>
    <w:rsid w:val="009D61E3"/>
    <w:rsid w:val="009E3B93"/>
    <w:rsid w:val="009E3FB7"/>
    <w:rsid w:val="009E5FBC"/>
    <w:rsid w:val="009E60A5"/>
    <w:rsid w:val="009E6B05"/>
    <w:rsid w:val="009E774D"/>
    <w:rsid w:val="009F0C88"/>
    <w:rsid w:val="009F11CD"/>
    <w:rsid w:val="009F41B5"/>
    <w:rsid w:val="009F4EB8"/>
    <w:rsid w:val="009F5619"/>
    <w:rsid w:val="009F59E2"/>
    <w:rsid w:val="009F66DE"/>
    <w:rsid w:val="00A006E8"/>
    <w:rsid w:val="00A0103D"/>
    <w:rsid w:val="00A011AC"/>
    <w:rsid w:val="00A03126"/>
    <w:rsid w:val="00A03851"/>
    <w:rsid w:val="00A05310"/>
    <w:rsid w:val="00A05987"/>
    <w:rsid w:val="00A06465"/>
    <w:rsid w:val="00A10181"/>
    <w:rsid w:val="00A101F8"/>
    <w:rsid w:val="00A1066F"/>
    <w:rsid w:val="00A11A37"/>
    <w:rsid w:val="00A14934"/>
    <w:rsid w:val="00A14BE9"/>
    <w:rsid w:val="00A16760"/>
    <w:rsid w:val="00A16CCD"/>
    <w:rsid w:val="00A207A6"/>
    <w:rsid w:val="00A2343A"/>
    <w:rsid w:val="00A23DF8"/>
    <w:rsid w:val="00A26F5D"/>
    <w:rsid w:val="00A30114"/>
    <w:rsid w:val="00A30577"/>
    <w:rsid w:val="00A30DE4"/>
    <w:rsid w:val="00A30F29"/>
    <w:rsid w:val="00A31F00"/>
    <w:rsid w:val="00A331EB"/>
    <w:rsid w:val="00A3327C"/>
    <w:rsid w:val="00A34BFF"/>
    <w:rsid w:val="00A35315"/>
    <w:rsid w:val="00A368FC"/>
    <w:rsid w:val="00A41A3C"/>
    <w:rsid w:val="00A41E8B"/>
    <w:rsid w:val="00A41EA7"/>
    <w:rsid w:val="00A44C1F"/>
    <w:rsid w:val="00A46EBE"/>
    <w:rsid w:val="00A47480"/>
    <w:rsid w:val="00A51206"/>
    <w:rsid w:val="00A512DB"/>
    <w:rsid w:val="00A51B14"/>
    <w:rsid w:val="00A52F91"/>
    <w:rsid w:val="00A53236"/>
    <w:rsid w:val="00A5407E"/>
    <w:rsid w:val="00A5561F"/>
    <w:rsid w:val="00A5690F"/>
    <w:rsid w:val="00A57002"/>
    <w:rsid w:val="00A57415"/>
    <w:rsid w:val="00A5764A"/>
    <w:rsid w:val="00A6181C"/>
    <w:rsid w:val="00A62381"/>
    <w:rsid w:val="00A63F51"/>
    <w:rsid w:val="00A64263"/>
    <w:rsid w:val="00A646A5"/>
    <w:rsid w:val="00A65566"/>
    <w:rsid w:val="00A65DF9"/>
    <w:rsid w:val="00A66642"/>
    <w:rsid w:val="00A7073F"/>
    <w:rsid w:val="00A70B2B"/>
    <w:rsid w:val="00A70D4D"/>
    <w:rsid w:val="00A729F1"/>
    <w:rsid w:val="00A73084"/>
    <w:rsid w:val="00A7337D"/>
    <w:rsid w:val="00A74B62"/>
    <w:rsid w:val="00A7540D"/>
    <w:rsid w:val="00A75856"/>
    <w:rsid w:val="00A75D44"/>
    <w:rsid w:val="00A76FE6"/>
    <w:rsid w:val="00A7701A"/>
    <w:rsid w:val="00A77274"/>
    <w:rsid w:val="00A7798E"/>
    <w:rsid w:val="00A77E23"/>
    <w:rsid w:val="00A80196"/>
    <w:rsid w:val="00A80E0C"/>
    <w:rsid w:val="00A810FD"/>
    <w:rsid w:val="00A81863"/>
    <w:rsid w:val="00A81FA6"/>
    <w:rsid w:val="00A8266E"/>
    <w:rsid w:val="00A8510E"/>
    <w:rsid w:val="00A851BB"/>
    <w:rsid w:val="00A85D24"/>
    <w:rsid w:val="00A86010"/>
    <w:rsid w:val="00A90295"/>
    <w:rsid w:val="00A92050"/>
    <w:rsid w:val="00A9279C"/>
    <w:rsid w:val="00A9309F"/>
    <w:rsid w:val="00A9485A"/>
    <w:rsid w:val="00A94973"/>
    <w:rsid w:val="00A94C60"/>
    <w:rsid w:val="00A95AD3"/>
    <w:rsid w:val="00A9676F"/>
    <w:rsid w:val="00A9760E"/>
    <w:rsid w:val="00A97A17"/>
    <w:rsid w:val="00AA0398"/>
    <w:rsid w:val="00AA1599"/>
    <w:rsid w:val="00AA19D5"/>
    <w:rsid w:val="00AA1D8C"/>
    <w:rsid w:val="00AA241E"/>
    <w:rsid w:val="00AA424B"/>
    <w:rsid w:val="00AA503C"/>
    <w:rsid w:val="00AA6CB9"/>
    <w:rsid w:val="00AA7232"/>
    <w:rsid w:val="00AB038D"/>
    <w:rsid w:val="00AB04AF"/>
    <w:rsid w:val="00AB1E5D"/>
    <w:rsid w:val="00AB2F9E"/>
    <w:rsid w:val="00AB4BD3"/>
    <w:rsid w:val="00AB4C0D"/>
    <w:rsid w:val="00AB4EA3"/>
    <w:rsid w:val="00AB5670"/>
    <w:rsid w:val="00AB62CA"/>
    <w:rsid w:val="00AB689D"/>
    <w:rsid w:val="00AB6C9E"/>
    <w:rsid w:val="00AB7358"/>
    <w:rsid w:val="00AC105D"/>
    <w:rsid w:val="00AC15E3"/>
    <w:rsid w:val="00AC2040"/>
    <w:rsid w:val="00AC3AF9"/>
    <w:rsid w:val="00AC3EF7"/>
    <w:rsid w:val="00AC64C3"/>
    <w:rsid w:val="00AC76B0"/>
    <w:rsid w:val="00AD016C"/>
    <w:rsid w:val="00AD0FBD"/>
    <w:rsid w:val="00AD1D4B"/>
    <w:rsid w:val="00AD3170"/>
    <w:rsid w:val="00AD329A"/>
    <w:rsid w:val="00AD6022"/>
    <w:rsid w:val="00AD65C4"/>
    <w:rsid w:val="00AD7038"/>
    <w:rsid w:val="00AD77DF"/>
    <w:rsid w:val="00AD7C23"/>
    <w:rsid w:val="00AD7F8E"/>
    <w:rsid w:val="00AE0272"/>
    <w:rsid w:val="00AE17D0"/>
    <w:rsid w:val="00AE24FC"/>
    <w:rsid w:val="00AE2C2E"/>
    <w:rsid w:val="00AE40A4"/>
    <w:rsid w:val="00AE4ADF"/>
    <w:rsid w:val="00AE6AF3"/>
    <w:rsid w:val="00AF2D7E"/>
    <w:rsid w:val="00AF35A6"/>
    <w:rsid w:val="00AF4163"/>
    <w:rsid w:val="00AF499D"/>
    <w:rsid w:val="00AF6005"/>
    <w:rsid w:val="00AF634A"/>
    <w:rsid w:val="00AF684E"/>
    <w:rsid w:val="00AF6FC3"/>
    <w:rsid w:val="00B000AB"/>
    <w:rsid w:val="00B01127"/>
    <w:rsid w:val="00B02668"/>
    <w:rsid w:val="00B02FB1"/>
    <w:rsid w:val="00B03D8E"/>
    <w:rsid w:val="00B043AB"/>
    <w:rsid w:val="00B05810"/>
    <w:rsid w:val="00B06D9F"/>
    <w:rsid w:val="00B10A2E"/>
    <w:rsid w:val="00B1164F"/>
    <w:rsid w:val="00B119BD"/>
    <w:rsid w:val="00B11D9B"/>
    <w:rsid w:val="00B12744"/>
    <w:rsid w:val="00B12875"/>
    <w:rsid w:val="00B13A44"/>
    <w:rsid w:val="00B13B71"/>
    <w:rsid w:val="00B140D0"/>
    <w:rsid w:val="00B14832"/>
    <w:rsid w:val="00B15F24"/>
    <w:rsid w:val="00B1641B"/>
    <w:rsid w:val="00B1793A"/>
    <w:rsid w:val="00B17F56"/>
    <w:rsid w:val="00B21291"/>
    <w:rsid w:val="00B22F57"/>
    <w:rsid w:val="00B23A83"/>
    <w:rsid w:val="00B256F6"/>
    <w:rsid w:val="00B27DE9"/>
    <w:rsid w:val="00B30320"/>
    <w:rsid w:val="00B305C9"/>
    <w:rsid w:val="00B30899"/>
    <w:rsid w:val="00B30F68"/>
    <w:rsid w:val="00B32CDE"/>
    <w:rsid w:val="00B35645"/>
    <w:rsid w:val="00B3566A"/>
    <w:rsid w:val="00B35B10"/>
    <w:rsid w:val="00B36158"/>
    <w:rsid w:val="00B413FF"/>
    <w:rsid w:val="00B41B55"/>
    <w:rsid w:val="00B42049"/>
    <w:rsid w:val="00B42501"/>
    <w:rsid w:val="00B42C36"/>
    <w:rsid w:val="00B42C5A"/>
    <w:rsid w:val="00B44140"/>
    <w:rsid w:val="00B45127"/>
    <w:rsid w:val="00B4606C"/>
    <w:rsid w:val="00B46905"/>
    <w:rsid w:val="00B46C02"/>
    <w:rsid w:val="00B471B7"/>
    <w:rsid w:val="00B478B3"/>
    <w:rsid w:val="00B47A2E"/>
    <w:rsid w:val="00B50943"/>
    <w:rsid w:val="00B5156C"/>
    <w:rsid w:val="00B53060"/>
    <w:rsid w:val="00B53AF8"/>
    <w:rsid w:val="00B54242"/>
    <w:rsid w:val="00B54E0B"/>
    <w:rsid w:val="00B5582F"/>
    <w:rsid w:val="00B574EA"/>
    <w:rsid w:val="00B57779"/>
    <w:rsid w:val="00B57905"/>
    <w:rsid w:val="00B57F0B"/>
    <w:rsid w:val="00B61282"/>
    <w:rsid w:val="00B612B4"/>
    <w:rsid w:val="00B613D6"/>
    <w:rsid w:val="00B61995"/>
    <w:rsid w:val="00B61BC1"/>
    <w:rsid w:val="00B6360A"/>
    <w:rsid w:val="00B63BB7"/>
    <w:rsid w:val="00B640CD"/>
    <w:rsid w:val="00B64587"/>
    <w:rsid w:val="00B646BE"/>
    <w:rsid w:val="00B64D71"/>
    <w:rsid w:val="00B65727"/>
    <w:rsid w:val="00B65ED4"/>
    <w:rsid w:val="00B6629F"/>
    <w:rsid w:val="00B670FF"/>
    <w:rsid w:val="00B672F7"/>
    <w:rsid w:val="00B67707"/>
    <w:rsid w:val="00B71D2B"/>
    <w:rsid w:val="00B71EF2"/>
    <w:rsid w:val="00B720E6"/>
    <w:rsid w:val="00B73FC5"/>
    <w:rsid w:val="00B747F9"/>
    <w:rsid w:val="00B74974"/>
    <w:rsid w:val="00B7502B"/>
    <w:rsid w:val="00B7541E"/>
    <w:rsid w:val="00B75930"/>
    <w:rsid w:val="00B75BE2"/>
    <w:rsid w:val="00B80036"/>
    <w:rsid w:val="00B80512"/>
    <w:rsid w:val="00B82841"/>
    <w:rsid w:val="00B82BFA"/>
    <w:rsid w:val="00B83D5C"/>
    <w:rsid w:val="00B83F26"/>
    <w:rsid w:val="00B84354"/>
    <w:rsid w:val="00B8486E"/>
    <w:rsid w:val="00B86A51"/>
    <w:rsid w:val="00B87A32"/>
    <w:rsid w:val="00B87D5D"/>
    <w:rsid w:val="00B9072E"/>
    <w:rsid w:val="00B9177C"/>
    <w:rsid w:val="00B9257B"/>
    <w:rsid w:val="00B92F3E"/>
    <w:rsid w:val="00B95332"/>
    <w:rsid w:val="00B96DE7"/>
    <w:rsid w:val="00B9730F"/>
    <w:rsid w:val="00BA03A4"/>
    <w:rsid w:val="00BA09DB"/>
    <w:rsid w:val="00BA2154"/>
    <w:rsid w:val="00BA417E"/>
    <w:rsid w:val="00BA53F6"/>
    <w:rsid w:val="00BA56CA"/>
    <w:rsid w:val="00BA6AE8"/>
    <w:rsid w:val="00BA6FE3"/>
    <w:rsid w:val="00BA7D4D"/>
    <w:rsid w:val="00BB33EF"/>
    <w:rsid w:val="00BB3E8C"/>
    <w:rsid w:val="00BB4A31"/>
    <w:rsid w:val="00BB673C"/>
    <w:rsid w:val="00BB6EAD"/>
    <w:rsid w:val="00BB73CF"/>
    <w:rsid w:val="00BC1FF9"/>
    <w:rsid w:val="00BC202F"/>
    <w:rsid w:val="00BC2857"/>
    <w:rsid w:val="00BC2D3E"/>
    <w:rsid w:val="00BC4312"/>
    <w:rsid w:val="00BC5C1D"/>
    <w:rsid w:val="00BD0CA0"/>
    <w:rsid w:val="00BD1180"/>
    <w:rsid w:val="00BD1677"/>
    <w:rsid w:val="00BD1C9B"/>
    <w:rsid w:val="00BD1F67"/>
    <w:rsid w:val="00BD30F5"/>
    <w:rsid w:val="00BD3CEB"/>
    <w:rsid w:val="00BD4A08"/>
    <w:rsid w:val="00BD5C2F"/>
    <w:rsid w:val="00BD5C5E"/>
    <w:rsid w:val="00BD7D6D"/>
    <w:rsid w:val="00BE18C1"/>
    <w:rsid w:val="00BE22D2"/>
    <w:rsid w:val="00BE2553"/>
    <w:rsid w:val="00BE406B"/>
    <w:rsid w:val="00BE4479"/>
    <w:rsid w:val="00BE4A74"/>
    <w:rsid w:val="00BE5C1C"/>
    <w:rsid w:val="00BE7FAB"/>
    <w:rsid w:val="00BF25B4"/>
    <w:rsid w:val="00BF30DC"/>
    <w:rsid w:val="00BF38F6"/>
    <w:rsid w:val="00BF3D4F"/>
    <w:rsid w:val="00BF5684"/>
    <w:rsid w:val="00BF5CBB"/>
    <w:rsid w:val="00BF6222"/>
    <w:rsid w:val="00C018FF"/>
    <w:rsid w:val="00C03214"/>
    <w:rsid w:val="00C034EB"/>
    <w:rsid w:val="00C038F0"/>
    <w:rsid w:val="00C0660A"/>
    <w:rsid w:val="00C07051"/>
    <w:rsid w:val="00C074B1"/>
    <w:rsid w:val="00C10D96"/>
    <w:rsid w:val="00C11DAA"/>
    <w:rsid w:val="00C134A8"/>
    <w:rsid w:val="00C13744"/>
    <w:rsid w:val="00C14A19"/>
    <w:rsid w:val="00C14A2B"/>
    <w:rsid w:val="00C172AE"/>
    <w:rsid w:val="00C176E0"/>
    <w:rsid w:val="00C202EA"/>
    <w:rsid w:val="00C2179B"/>
    <w:rsid w:val="00C22BC2"/>
    <w:rsid w:val="00C23446"/>
    <w:rsid w:val="00C23BE2"/>
    <w:rsid w:val="00C23D13"/>
    <w:rsid w:val="00C24025"/>
    <w:rsid w:val="00C25996"/>
    <w:rsid w:val="00C267CE"/>
    <w:rsid w:val="00C2723F"/>
    <w:rsid w:val="00C273F1"/>
    <w:rsid w:val="00C27A82"/>
    <w:rsid w:val="00C30115"/>
    <w:rsid w:val="00C31A19"/>
    <w:rsid w:val="00C31FE0"/>
    <w:rsid w:val="00C3248E"/>
    <w:rsid w:val="00C32924"/>
    <w:rsid w:val="00C3339E"/>
    <w:rsid w:val="00C3384A"/>
    <w:rsid w:val="00C349AE"/>
    <w:rsid w:val="00C34A8E"/>
    <w:rsid w:val="00C35184"/>
    <w:rsid w:val="00C35923"/>
    <w:rsid w:val="00C36797"/>
    <w:rsid w:val="00C36F55"/>
    <w:rsid w:val="00C375D8"/>
    <w:rsid w:val="00C375E1"/>
    <w:rsid w:val="00C40CAA"/>
    <w:rsid w:val="00C40DA4"/>
    <w:rsid w:val="00C4108E"/>
    <w:rsid w:val="00C411C9"/>
    <w:rsid w:val="00C413EF"/>
    <w:rsid w:val="00C42002"/>
    <w:rsid w:val="00C420ED"/>
    <w:rsid w:val="00C421C9"/>
    <w:rsid w:val="00C433B2"/>
    <w:rsid w:val="00C44140"/>
    <w:rsid w:val="00C44F32"/>
    <w:rsid w:val="00C4529B"/>
    <w:rsid w:val="00C45E42"/>
    <w:rsid w:val="00C4600F"/>
    <w:rsid w:val="00C4647E"/>
    <w:rsid w:val="00C473D0"/>
    <w:rsid w:val="00C47F08"/>
    <w:rsid w:val="00C5065F"/>
    <w:rsid w:val="00C5098E"/>
    <w:rsid w:val="00C515F8"/>
    <w:rsid w:val="00C51875"/>
    <w:rsid w:val="00C525B4"/>
    <w:rsid w:val="00C52E2C"/>
    <w:rsid w:val="00C52E36"/>
    <w:rsid w:val="00C53146"/>
    <w:rsid w:val="00C54024"/>
    <w:rsid w:val="00C5469C"/>
    <w:rsid w:val="00C5579D"/>
    <w:rsid w:val="00C5612A"/>
    <w:rsid w:val="00C563E5"/>
    <w:rsid w:val="00C578E6"/>
    <w:rsid w:val="00C60589"/>
    <w:rsid w:val="00C60ED5"/>
    <w:rsid w:val="00C61614"/>
    <w:rsid w:val="00C617B9"/>
    <w:rsid w:val="00C61D3B"/>
    <w:rsid w:val="00C622AB"/>
    <w:rsid w:val="00C63D5B"/>
    <w:rsid w:val="00C641C0"/>
    <w:rsid w:val="00C64937"/>
    <w:rsid w:val="00C65AC7"/>
    <w:rsid w:val="00C65EAF"/>
    <w:rsid w:val="00C676EE"/>
    <w:rsid w:val="00C67BE9"/>
    <w:rsid w:val="00C700F7"/>
    <w:rsid w:val="00C70217"/>
    <w:rsid w:val="00C70F5C"/>
    <w:rsid w:val="00C71FB5"/>
    <w:rsid w:val="00C7223C"/>
    <w:rsid w:val="00C7459A"/>
    <w:rsid w:val="00C74BD8"/>
    <w:rsid w:val="00C75D59"/>
    <w:rsid w:val="00C77DC5"/>
    <w:rsid w:val="00C81EA2"/>
    <w:rsid w:val="00C82191"/>
    <w:rsid w:val="00C82F79"/>
    <w:rsid w:val="00C8393C"/>
    <w:rsid w:val="00C83998"/>
    <w:rsid w:val="00C84504"/>
    <w:rsid w:val="00C86538"/>
    <w:rsid w:val="00C86C5E"/>
    <w:rsid w:val="00C8705D"/>
    <w:rsid w:val="00C873B1"/>
    <w:rsid w:val="00C900C7"/>
    <w:rsid w:val="00C9114A"/>
    <w:rsid w:val="00C96247"/>
    <w:rsid w:val="00C968B9"/>
    <w:rsid w:val="00C96D72"/>
    <w:rsid w:val="00C97AA8"/>
    <w:rsid w:val="00CA0BD0"/>
    <w:rsid w:val="00CA0E37"/>
    <w:rsid w:val="00CA123D"/>
    <w:rsid w:val="00CA1337"/>
    <w:rsid w:val="00CA16E9"/>
    <w:rsid w:val="00CA249F"/>
    <w:rsid w:val="00CA578E"/>
    <w:rsid w:val="00CA679A"/>
    <w:rsid w:val="00CA6988"/>
    <w:rsid w:val="00CA72B4"/>
    <w:rsid w:val="00CB0849"/>
    <w:rsid w:val="00CB175C"/>
    <w:rsid w:val="00CB21FD"/>
    <w:rsid w:val="00CB3C2C"/>
    <w:rsid w:val="00CB4C35"/>
    <w:rsid w:val="00CB4EAB"/>
    <w:rsid w:val="00CB53D1"/>
    <w:rsid w:val="00CB5F4E"/>
    <w:rsid w:val="00CB6CF4"/>
    <w:rsid w:val="00CB7294"/>
    <w:rsid w:val="00CC06F6"/>
    <w:rsid w:val="00CC1BBD"/>
    <w:rsid w:val="00CC1EB6"/>
    <w:rsid w:val="00CC2C77"/>
    <w:rsid w:val="00CC4196"/>
    <w:rsid w:val="00CC4C84"/>
    <w:rsid w:val="00CC5595"/>
    <w:rsid w:val="00CC57BA"/>
    <w:rsid w:val="00CC78ED"/>
    <w:rsid w:val="00CD192F"/>
    <w:rsid w:val="00CD1F58"/>
    <w:rsid w:val="00CD2CB9"/>
    <w:rsid w:val="00CD37ED"/>
    <w:rsid w:val="00CD3992"/>
    <w:rsid w:val="00CD3E87"/>
    <w:rsid w:val="00CD6832"/>
    <w:rsid w:val="00CD7736"/>
    <w:rsid w:val="00CE1193"/>
    <w:rsid w:val="00CE138C"/>
    <w:rsid w:val="00CE2BC2"/>
    <w:rsid w:val="00CE453D"/>
    <w:rsid w:val="00CE45C3"/>
    <w:rsid w:val="00CE5632"/>
    <w:rsid w:val="00CE5F7E"/>
    <w:rsid w:val="00CE60B8"/>
    <w:rsid w:val="00CE7426"/>
    <w:rsid w:val="00CF10C8"/>
    <w:rsid w:val="00CF206F"/>
    <w:rsid w:val="00CF20F6"/>
    <w:rsid w:val="00CF356A"/>
    <w:rsid w:val="00CF37C5"/>
    <w:rsid w:val="00CF481A"/>
    <w:rsid w:val="00CF55DE"/>
    <w:rsid w:val="00CF5DAB"/>
    <w:rsid w:val="00CF5DFF"/>
    <w:rsid w:val="00D0063F"/>
    <w:rsid w:val="00D013C8"/>
    <w:rsid w:val="00D0191A"/>
    <w:rsid w:val="00D01DF7"/>
    <w:rsid w:val="00D02936"/>
    <w:rsid w:val="00D030D9"/>
    <w:rsid w:val="00D031F7"/>
    <w:rsid w:val="00D0345B"/>
    <w:rsid w:val="00D036EB"/>
    <w:rsid w:val="00D03DEF"/>
    <w:rsid w:val="00D06E30"/>
    <w:rsid w:val="00D078E7"/>
    <w:rsid w:val="00D118E9"/>
    <w:rsid w:val="00D13DE3"/>
    <w:rsid w:val="00D15A14"/>
    <w:rsid w:val="00D15D63"/>
    <w:rsid w:val="00D16017"/>
    <w:rsid w:val="00D164B0"/>
    <w:rsid w:val="00D172FE"/>
    <w:rsid w:val="00D17D0E"/>
    <w:rsid w:val="00D20373"/>
    <w:rsid w:val="00D22218"/>
    <w:rsid w:val="00D253AA"/>
    <w:rsid w:val="00D26C6A"/>
    <w:rsid w:val="00D27564"/>
    <w:rsid w:val="00D27EDF"/>
    <w:rsid w:val="00D313B2"/>
    <w:rsid w:val="00D33664"/>
    <w:rsid w:val="00D3736E"/>
    <w:rsid w:val="00D43576"/>
    <w:rsid w:val="00D43ACB"/>
    <w:rsid w:val="00D43BB3"/>
    <w:rsid w:val="00D43E53"/>
    <w:rsid w:val="00D43FDA"/>
    <w:rsid w:val="00D44831"/>
    <w:rsid w:val="00D44DE9"/>
    <w:rsid w:val="00D4527A"/>
    <w:rsid w:val="00D457B9"/>
    <w:rsid w:val="00D463D1"/>
    <w:rsid w:val="00D46830"/>
    <w:rsid w:val="00D470F2"/>
    <w:rsid w:val="00D471C6"/>
    <w:rsid w:val="00D505F3"/>
    <w:rsid w:val="00D50BDF"/>
    <w:rsid w:val="00D518DA"/>
    <w:rsid w:val="00D52195"/>
    <w:rsid w:val="00D52C33"/>
    <w:rsid w:val="00D5333B"/>
    <w:rsid w:val="00D53682"/>
    <w:rsid w:val="00D536E4"/>
    <w:rsid w:val="00D54273"/>
    <w:rsid w:val="00D54F5D"/>
    <w:rsid w:val="00D572B8"/>
    <w:rsid w:val="00D5740A"/>
    <w:rsid w:val="00D6066C"/>
    <w:rsid w:val="00D6183F"/>
    <w:rsid w:val="00D618E4"/>
    <w:rsid w:val="00D61B94"/>
    <w:rsid w:val="00D634CF"/>
    <w:rsid w:val="00D641EB"/>
    <w:rsid w:val="00D64617"/>
    <w:rsid w:val="00D64D06"/>
    <w:rsid w:val="00D65C25"/>
    <w:rsid w:val="00D66726"/>
    <w:rsid w:val="00D66B51"/>
    <w:rsid w:val="00D66ED5"/>
    <w:rsid w:val="00D670B4"/>
    <w:rsid w:val="00D67BD6"/>
    <w:rsid w:val="00D70079"/>
    <w:rsid w:val="00D70C1B"/>
    <w:rsid w:val="00D72CF6"/>
    <w:rsid w:val="00D7482C"/>
    <w:rsid w:val="00D7521D"/>
    <w:rsid w:val="00D77671"/>
    <w:rsid w:val="00D77C17"/>
    <w:rsid w:val="00D81706"/>
    <w:rsid w:val="00D81868"/>
    <w:rsid w:val="00D8256D"/>
    <w:rsid w:val="00D83960"/>
    <w:rsid w:val="00D84015"/>
    <w:rsid w:val="00D84B5F"/>
    <w:rsid w:val="00D84D17"/>
    <w:rsid w:val="00D85B48"/>
    <w:rsid w:val="00D86F4B"/>
    <w:rsid w:val="00D876C2"/>
    <w:rsid w:val="00D87EC9"/>
    <w:rsid w:val="00D9013D"/>
    <w:rsid w:val="00D90314"/>
    <w:rsid w:val="00D90723"/>
    <w:rsid w:val="00D90D9E"/>
    <w:rsid w:val="00D9197D"/>
    <w:rsid w:val="00D91A7C"/>
    <w:rsid w:val="00D92B11"/>
    <w:rsid w:val="00D933A0"/>
    <w:rsid w:val="00D93FA0"/>
    <w:rsid w:val="00D9558D"/>
    <w:rsid w:val="00D9588F"/>
    <w:rsid w:val="00D96265"/>
    <w:rsid w:val="00D96525"/>
    <w:rsid w:val="00D96B9B"/>
    <w:rsid w:val="00D9733C"/>
    <w:rsid w:val="00D97CC9"/>
    <w:rsid w:val="00D97CD8"/>
    <w:rsid w:val="00DA07F3"/>
    <w:rsid w:val="00DA1C3B"/>
    <w:rsid w:val="00DA1DAB"/>
    <w:rsid w:val="00DA2580"/>
    <w:rsid w:val="00DA344E"/>
    <w:rsid w:val="00DA4096"/>
    <w:rsid w:val="00DA4222"/>
    <w:rsid w:val="00DA42C7"/>
    <w:rsid w:val="00DA4842"/>
    <w:rsid w:val="00DA609A"/>
    <w:rsid w:val="00DA6837"/>
    <w:rsid w:val="00DA697C"/>
    <w:rsid w:val="00DA7AEF"/>
    <w:rsid w:val="00DA7CCB"/>
    <w:rsid w:val="00DB1EB6"/>
    <w:rsid w:val="00DB2079"/>
    <w:rsid w:val="00DB22A2"/>
    <w:rsid w:val="00DB2EA6"/>
    <w:rsid w:val="00DB3406"/>
    <w:rsid w:val="00DB3F34"/>
    <w:rsid w:val="00DB5506"/>
    <w:rsid w:val="00DB58E4"/>
    <w:rsid w:val="00DB5D89"/>
    <w:rsid w:val="00DB6E79"/>
    <w:rsid w:val="00DB73EE"/>
    <w:rsid w:val="00DB7F28"/>
    <w:rsid w:val="00DC12FA"/>
    <w:rsid w:val="00DC1569"/>
    <w:rsid w:val="00DC1ED0"/>
    <w:rsid w:val="00DC2199"/>
    <w:rsid w:val="00DC2905"/>
    <w:rsid w:val="00DC3937"/>
    <w:rsid w:val="00DC48A1"/>
    <w:rsid w:val="00DC616B"/>
    <w:rsid w:val="00DC70BF"/>
    <w:rsid w:val="00DC7B3B"/>
    <w:rsid w:val="00DD0006"/>
    <w:rsid w:val="00DD0786"/>
    <w:rsid w:val="00DD130B"/>
    <w:rsid w:val="00DD2737"/>
    <w:rsid w:val="00DD3F38"/>
    <w:rsid w:val="00DD44CD"/>
    <w:rsid w:val="00DD5399"/>
    <w:rsid w:val="00DD685C"/>
    <w:rsid w:val="00DE0CF7"/>
    <w:rsid w:val="00DE2217"/>
    <w:rsid w:val="00DE221C"/>
    <w:rsid w:val="00DE37FA"/>
    <w:rsid w:val="00DE4C81"/>
    <w:rsid w:val="00DE4E0C"/>
    <w:rsid w:val="00DE6A21"/>
    <w:rsid w:val="00DE6FC9"/>
    <w:rsid w:val="00DE70ED"/>
    <w:rsid w:val="00DE73A2"/>
    <w:rsid w:val="00DE7746"/>
    <w:rsid w:val="00DE7D44"/>
    <w:rsid w:val="00DF0F9B"/>
    <w:rsid w:val="00DF0FE1"/>
    <w:rsid w:val="00DF11BC"/>
    <w:rsid w:val="00DF147E"/>
    <w:rsid w:val="00DF15C4"/>
    <w:rsid w:val="00DF23C7"/>
    <w:rsid w:val="00DF45E6"/>
    <w:rsid w:val="00DF6168"/>
    <w:rsid w:val="00DF6FBA"/>
    <w:rsid w:val="00DF7394"/>
    <w:rsid w:val="00DF78B5"/>
    <w:rsid w:val="00E000F7"/>
    <w:rsid w:val="00E00DE1"/>
    <w:rsid w:val="00E00DF3"/>
    <w:rsid w:val="00E02118"/>
    <w:rsid w:val="00E03701"/>
    <w:rsid w:val="00E038BB"/>
    <w:rsid w:val="00E04034"/>
    <w:rsid w:val="00E04292"/>
    <w:rsid w:val="00E04EB4"/>
    <w:rsid w:val="00E05C98"/>
    <w:rsid w:val="00E06DA2"/>
    <w:rsid w:val="00E074FC"/>
    <w:rsid w:val="00E07784"/>
    <w:rsid w:val="00E1004B"/>
    <w:rsid w:val="00E123DE"/>
    <w:rsid w:val="00E12A73"/>
    <w:rsid w:val="00E12F0A"/>
    <w:rsid w:val="00E13CD6"/>
    <w:rsid w:val="00E14665"/>
    <w:rsid w:val="00E147FA"/>
    <w:rsid w:val="00E14A78"/>
    <w:rsid w:val="00E159B5"/>
    <w:rsid w:val="00E16108"/>
    <w:rsid w:val="00E1648B"/>
    <w:rsid w:val="00E167B9"/>
    <w:rsid w:val="00E16B50"/>
    <w:rsid w:val="00E16EE8"/>
    <w:rsid w:val="00E17C8F"/>
    <w:rsid w:val="00E20547"/>
    <w:rsid w:val="00E20BA7"/>
    <w:rsid w:val="00E20E97"/>
    <w:rsid w:val="00E2111A"/>
    <w:rsid w:val="00E21576"/>
    <w:rsid w:val="00E225CD"/>
    <w:rsid w:val="00E23014"/>
    <w:rsid w:val="00E23382"/>
    <w:rsid w:val="00E24C21"/>
    <w:rsid w:val="00E26913"/>
    <w:rsid w:val="00E27800"/>
    <w:rsid w:val="00E2799F"/>
    <w:rsid w:val="00E306FE"/>
    <w:rsid w:val="00E31933"/>
    <w:rsid w:val="00E31C20"/>
    <w:rsid w:val="00E31CF5"/>
    <w:rsid w:val="00E31FAD"/>
    <w:rsid w:val="00E32109"/>
    <w:rsid w:val="00E34209"/>
    <w:rsid w:val="00E343F0"/>
    <w:rsid w:val="00E344D7"/>
    <w:rsid w:val="00E35212"/>
    <w:rsid w:val="00E36798"/>
    <w:rsid w:val="00E37137"/>
    <w:rsid w:val="00E37A3D"/>
    <w:rsid w:val="00E37A40"/>
    <w:rsid w:val="00E4063C"/>
    <w:rsid w:val="00E40E53"/>
    <w:rsid w:val="00E42742"/>
    <w:rsid w:val="00E434D2"/>
    <w:rsid w:val="00E44518"/>
    <w:rsid w:val="00E446F1"/>
    <w:rsid w:val="00E447CF"/>
    <w:rsid w:val="00E4487F"/>
    <w:rsid w:val="00E44E74"/>
    <w:rsid w:val="00E458F6"/>
    <w:rsid w:val="00E459B1"/>
    <w:rsid w:val="00E47310"/>
    <w:rsid w:val="00E47E0D"/>
    <w:rsid w:val="00E504E3"/>
    <w:rsid w:val="00E5058B"/>
    <w:rsid w:val="00E513CB"/>
    <w:rsid w:val="00E5183C"/>
    <w:rsid w:val="00E51877"/>
    <w:rsid w:val="00E51B19"/>
    <w:rsid w:val="00E52625"/>
    <w:rsid w:val="00E53498"/>
    <w:rsid w:val="00E53F13"/>
    <w:rsid w:val="00E53F8D"/>
    <w:rsid w:val="00E54DC8"/>
    <w:rsid w:val="00E55B1D"/>
    <w:rsid w:val="00E57CF9"/>
    <w:rsid w:val="00E61908"/>
    <w:rsid w:val="00E62C31"/>
    <w:rsid w:val="00E63F8A"/>
    <w:rsid w:val="00E64974"/>
    <w:rsid w:val="00E65874"/>
    <w:rsid w:val="00E6698E"/>
    <w:rsid w:val="00E66D24"/>
    <w:rsid w:val="00E71884"/>
    <w:rsid w:val="00E71D8E"/>
    <w:rsid w:val="00E72325"/>
    <w:rsid w:val="00E74173"/>
    <w:rsid w:val="00E741FC"/>
    <w:rsid w:val="00E7477A"/>
    <w:rsid w:val="00E74ACE"/>
    <w:rsid w:val="00E75332"/>
    <w:rsid w:val="00E76D25"/>
    <w:rsid w:val="00E778A3"/>
    <w:rsid w:val="00E77EF1"/>
    <w:rsid w:val="00E805C3"/>
    <w:rsid w:val="00E8111B"/>
    <w:rsid w:val="00E837DA"/>
    <w:rsid w:val="00E8391B"/>
    <w:rsid w:val="00E83EAF"/>
    <w:rsid w:val="00E8453A"/>
    <w:rsid w:val="00E84CC3"/>
    <w:rsid w:val="00E85169"/>
    <w:rsid w:val="00E854EE"/>
    <w:rsid w:val="00E874F5"/>
    <w:rsid w:val="00E900A2"/>
    <w:rsid w:val="00E9252F"/>
    <w:rsid w:val="00E95C04"/>
    <w:rsid w:val="00E96159"/>
    <w:rsid w:val="00E96E4C"/>
    <w:rsid w:val="00E972CA"/>
    <w:rsid w:val="00E978EA"/>
    <w:rsid w:val="00EA013C"/>
    <w:rsid w:val="00EA051B"/>
    <w:rsid w:val="00EA088F"/>
    <w:rsid w:val="00EA0B06"/>
    <w:rsid w:val="00EA1080"/>
    <w:rsid w:val="00EA12E3"/>
    <w:rsid w:val="00EA1BF6"/>
    <w:rsid w:val="00EA1D8F"/>
    <w:rsid w:val="00EA2594"/>
    <w:rsid w:val="00EA35B8"/>
    <w:rsid w:val="00EA3B2B"/>
    <w:rsid w:val="00EA480A"/>
    <w:rsid w:val="00EA490A"/>
    <w:rsid w:val="00EA4CD3"/>
    <w:rsid w:val="00EA533C"/>
    <w:rsid w:val="00EA539F"/>
    <w:rsid w:val="00EA6AB9"/>
    <w:rsid w:val="00EB029B"/>
    <w:rsid w:val="00EB095F"/>
    <w:rsid w:val="00EB0B72"/>
    <w:rsid w:val="00EB13F8"/>
    <w:rsid w:val="00EB1B67"/>
    <w:rsid w:val="00EB2534"/>
    <w:rsid w:val="00EB3186"/>
    <w:rsid w:val="00EB3471"/>
    <w:rsid w:val="00EB3B89"/>
    <w:rsid w:val="00EB3C0C"/>
    <w:rsid w:val="00EB4290"/>
    <w:rsid w:val="00EB4527"/>
    <w:rsid w:val="00EB4A0A"/>
    <w:rsid w:val="00EB6A6E"/>
    <w:rsid w:val="00EB6B38"/>
    <w:rsid w:val="00EB70E3"/>
    <w:rsid w:val="00EB7FE5"/>
    <w:rsid w:val="00EC344E"/>
    <w:rsid w:val="00EC4DA7"/>
    <w:rsid w:val="00EC5E66"/>
    <w:rsid w:val="00ED0401"/>
    <w:rsid w:val="00ED1380"/>
    <w:rsid w:val="00ED1975"/>
    <w:rsid w:val="00ED2385"/>
    <w:rsid w:val="00ED7F77"/>
    <w:rsid w:val="00EE14FF"/>
    <w:rsid w:val="00EE3124"/>
    <w:rsid w:val="00EE56A9"/>
    <w:rsid w:val="00EE5733"/>
    <w:rsid w:val="00EE710F"/>
    <w:rsid w:val="00EE781C"/>
    <w:rsid w:val="00EE7BBC"/>
    <w:rsid w:val="00EE7D89"/>
    <w:rsid w:val="00EF0FA4"/>
    <w:rsid w:val="00EF1091"/>
    <w:rsid w:val="00EF23A6"/>
    <w:rsid w:val="00EF369B"/>
    <w:rsid w:val="00EF3BE6"/>
    <w:rsid w:val="00EF4D09"/>
    <w:rsid w:val="00EF524A"/>
    <w:rsid w:val="00F0002E"/>
    <w:rsid w:val="00F00239"/>
    <w:rsid w:val="00F00913"/>
    <w:rsid w:val="00F01325"/>
    <w:rsid w:val="00F01C5C"/>
    <w:rsid w:val="00F02CE3"/>
    <w:rsid w:val="00F05F5F"/>
    <w:rsid w:val="00F07ADB"/>
    <w:rsid w:val="00F07D64"/>
    <w:rsid w:val="00F07D98"/>
    <w:rsid w:val="00F11197"/>
    <w:rsid w:val="00F1135A"/>
    <w:rsid w:val="00F138B3"/>
    <w:rsid w:val="00F1427B"/>
    <w:rsid w:val="00F1472B"/>
    <w:rsid w:val="00F157E0"/>
    <w:rsid w:val="00F17A7C"/>
    <w:rsid w:val="00F17E64"/>
    <w:rsid w:val="00F202BA"/>
    <w:rsid w:val="00F20E56"/>
    <w:rsid w:val="00F238F5"/>
    <w:rsid w:val="00F23C28"/>
    <w:rsid w:val="00F24A98"/>
    <w:rsid w:val="00F25913"/>
    <w:rsid w:val="00F25967"/>
    <w:rsid w:val="00F25D67"/>
    <w:rsid w:val="00F2646D"/>
    <w:rsid w:val="00F271E3"/>
    <w:rsid w:val="00F2741F"/>
    <w:rsid w:val="00F276FE"/>
    <w:rsid w:val="00F279A0"/>
    <w:rsid w:val="00F27E39"/>
    <w:rsid w:val="00F3020F"/>
    <w:rsid w:val="00F30829"/>
    <w:rsid w:val="00F32F3D"/>
    <w:rsid w:val="00F33CB6"/>
    <w:rsid w:val="00F33ED9"/>
    <w:rsid w:val="00F37CAE"/>
    <w:rsid w:val="00F37D1A"/>
    <w:rsid w:val="00F404DB"/>
    <w:rsid w:val="00F41064"/>
    <w:rsid w:val="00F41141"/>
    <w:rsid w:val="00F4267D"/>
    <w:rsid w:val="00F43BC8"/>
    <w:rsid w:val="00F43EC9"/>
    <w:rsid w:val="00F44DF7"/>
    <w:rsid w:val="00F4613F"/>
    <w:rsid w:val="00F46A66"/>
    <w:rsid w:val="00F47F87"/>
    <w:rsid w:val="00F51CD1"/>
    <w:rsid w:val="00F51FD6"/>
    <w:rsid w:val="00F53138"/>
    <w:rsid w:val="00F53365"/>
    <w:rsid w:val="00F55CE7"/>
    <w:rsid w:val="00F56087"/>
    <w:rsid w:val="00F61EB7"/>
    <w:rsid w:val="00F62A1C"/>
    <w:rsid w:val="00F64749"/>
    <w:rsid w:val="00F656B7"/>
    <w:rsid w:val="00F679AC"/>
    <w:rsid w:val="00F7081F"/>
    <w:rsid w:val="00F71745"/>
    <w:rsid w:val="00F71A4B"/>
    <w:rsid w:val="00F71C77"/>
    <w:rsid w:val="00F7280A"/>
    <w:rsid w:val="00F72D29"/>
    <w:rsid w:val="00F74A55"/>
    <w:rsid w:val="00F7555B"/>
    <w:rsid w:val="00F765D4"/>
    <w:rsid w:val="00F77036"/>
    <w:rsid w:val="00F80DB2"/>
    <w:rsid w:val="00F811D3"/>
    <w:rsid w:val="00F82071"/>
    <w:rsid w:val="00F821F7"/>
    <w:rsid w:val="00F8282F"/>
    <w:rsid w:val="00F856AE"/>
    <w:rsid w:val="00F86AA8"/>
    <w:rsid w:val="00F87A35"/>
    <w:rsid w:val="00F87E64"/>
    <w:rsid w:val="00F911D7"/>
    <w:rsid w:val="00F914F7"/>
    <w:rsid w:val="00F937B4"/>
    <w:rsid w:val="00F942A7"/>
    <w:rsid w:val="00F949F4"/>
    <w:rsid w:val="00F95E5D"/>
    <w:rsid w:val="00F97418"/>
    <w:rsid w:val="00F975B0"/>
    <w:rsid w:val="00F97C38"/>
    <w:rsid w:val="00FA1F78"/>
    <w:rsid w:val="00FA324D"/>
    <w:rsid w:val="00FA349D"/>
    <w:rsid w:val="00FA379B"/>
    <w:rsid w:val="00FA4443"/>
    <w:rsid w:val="00FA45E2"/>
    <w:rsid w:val="00FA6A66"/>
    <w:rsid w:val="00FA6E85"/>
    <w:rsid w:val="00FA7CAD"/>
    <w:rsid w:val="00FB1675"/>
    <w:rsid w:val="00FB4291"/>
    <w:rsid w:val="00FB515D"/>
    <w:rsid w:val="00FB6946"/>
    <w:rsid w:val="00FB6A2B"/>
    <w:rsid w:val="00FC0096"/>
    <w:rsid w:val="00FC01C3"/>
    <w:rsid w:val="00FC0273"/>
    <w:rsid w:val="00FC0642"/>
    <w:rsid w:val="00FC0B0B"/>
    <w:rsid w:val="00FC0DFB"/>
    <w:rsid w:val="00FC132C"/>
    <w:rsid w:val="00FC285B"/>
    <w:rsid w:val="00FC2D48"/>
    <w:rsid w:val="00FC2E2B"/>
    <w:rsid w:val="00FC33D4"/>
    <w:rsid w:val="00FC39A1"/>
    <w:rsid w:val="00FC3A21"/>
    <w:rsid w:val="00FC47A8"/>
    <w:rsid w:val="00FC6A9F"/>
    <w:rsid w:val="00FC6D52"/>
    <w:rsid w:val="00FD0A49"/>
    <w:rsid w:val="00FD1470"/>
    <w:rsid w:val="00FD14B9"/>
    <w:rsid w:val="00FD24FE"/>
    <w:rsid w:val="00FD27B5"/>
    <w:rsid w:val="00FD302C"/>
    <w:rsid w:val="00FE0234"/>
    <w:rsid w:val="00FE0611"/>
    <w:rsid w:val="00FE21AC"/>
    <w:rsid w:val="00FE2A77"/>
    <w:rsid w:val="00FE4348"/>
    <w:rsid w:val="00FE628A"/>
    <w:rsid w:val="00FE62C0"/>
    <w:rsid w:val="00FE6C57"/>
    <w:rsid w:val="00FE7D63"/>
    <w:rsid w:val="00FE7F36"/>
    <w:rsid w:val="00FF0233"/>
    <w:rsid w:val="00FF2F1F"/>
    <w:rsid w:val="00FF3316"/>
    <w:rsid w:val="00FF3638"/>
    <w:rsid w:val="00FF36D7"/>
    <w:rsid w:val="00FF3B60"/>
    <w:rsid w:val="00FF3D16"/>
    <w:rsid w:val="00FF4357"/>
    <w:rsid w:val="00FF53EE"/>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D852"/>
  <w15:docId w15:val="{CDF34773-7158-4FFB-A8CA-39AE97D2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DC3"/>
    <w:pPr>
      <w:numPr>
        <w:numId w:val="1"/>
      </w:numPr>
      <w:contextualSpacing/>
    </w:pPr>
  </w:style>
  <w:style w:type="paragraph" w:styleId="ListParagraph">
    <w:name w:val="List Paragraph"/>
    <w:basedOn w:val="Normal"/>
    <w:uiPriority w:val="34"/>
    <w:qFormat/>
    <w:rsid w:val="004D1443"/>
    <w:pPr>
      <w:ind w:left="720"/>
      <w:contextualSpacing/>
    </w:pPr>
  </w:style>
  <w:style w:type="paragraph" w:styleId="FootnoteText">
    <w:name w:val="footnote text"/>
    <w:basedOn w:val="Normal"/>
    <w:link w:val="FootnoteTextChar"/>
    <w:uiPriority w:val="99"/>
    <w:semiHidden/>
    <w:unhideWhenUsed/>
    <w:rsid w:val="007E0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3C5"/>
    <w:rPr>
      <w:sz w:val="20"/>
      <w:szCs w:val="20"/>
    </w:rPr>
  </w:style>
  <w:style w:type="character" w:styleId="FootnoteReference">
    <w:name w:val="footnote reference"/>
    <w:basedOn w:val="DefaultParagraphFont"/>
    <w:uiPriority w:val="99"/>
    <w:semiHidden/>
    <w:unhideWhenUsed/>
    <w:rsid w:val="007E03C5"/>
    <w:rPr>
      <w:vertAlign w:val="superscript"/>
    </w:rPr>
  </w:style>
  <w:style w:type="paragraph" w:styleId="Header">
    <w:name w:val="header"/>
    <w:basedOn w:val="Normal"/>
    <w:link w:val="HeaderChar"/>
    <w:uiPriority w:val="99"/>
    <w:unhideWhenUsed/>
    <w:rsid w:val="00F2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1E3"/>
  </w:style>
  <w:style w:type="paragraph" w:styleId="Footer">
    <w:name w:val="footer"/>
    <w:basedOn w:val="Normal"/>
    <w:link w:val="FooterChar"/>
    <w:uiPriority w:val="99"/>
    <w:unhideWhenUsed/>
    <w:rsid w:val="00F2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E3"/>
  </w:style>
  <w:style w:type="character" w:styleId="Hyperlink">
    <w:name w:val="Hyperlink"/>
    <w:basedOn w:val="DefaultParagraphFont"/>
    <w:uiPriority w:val="99"/>
    <w:semiHidden/>
    <w:unhideWhenUsed/>
    <w:rsid w:val="003B1CCA"/>
    <w:rPr>
      <w:color w:val="0000FF"/>
      <w:u w:val="single"/>
    </w:rPr>
  </w:style>
  <w:style w:type="character" w:customStyle="1" w:styleId="label">
    <w:name w:val="label"/>
    <w:basedOn w:val="DefaultParagraphFont"/>
    <w:rsid w:val="003B1CCA"/>
  </w:style>
  <w:style w:type="character" w:customStyle="1" w:styleId="sr-only">
    <w:name w:val="sr-only"/>
    <w:basedOn w:val="DefaultParagraphFont"/>
    <w:rsid w:val="003B1CCA"/>
  </w:style>
  <w:style w:type="paragraph" w:customStyle="1" w:styleId="hspara">
    <w:name w:val="hs_para"/>
    <w:basedOn w:val="Normal"/>
    <w:rsid w:val="003B1C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C4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327">
      <w:bodyDiv w:val="1"/>
      <w:marLeft w:val="0"/>
      <w:marRight w:val="0"/>
      <w:marTop w:val="0"/>
      <w:marBottom w:val="0"/>
      <w:divBdr>
        <w:top w:val="none" w:sz="0" w:space="0" w:color="auto"/>
        <w:left w:val="none" w:sz="0" w:space="0" w:color="auto"/>
        <w:bottom w:val="none" w:sz="0" w:space="0" w:color="auto"/>
        <w:right w:val="none" w:sz="0" w:space="0" w:color="auto"/>
      </w:divBdr>
    </w:div>
    <w:div w:id="195428548">
      <w:bodyDiv w:val="1"/>
      <w:marLeft w:val="0"/>
      <w:marRight w:val="0"/>
      <w:marTop w:val="0"/>
      <w:marBottom w:val="0"/>
      <w:divBdr>
        <w:top w:val="none" w:sz="0" w:space="0" w:color="auto"/>
        <w:left w:val="none" w:sz="0" w:space="0" w:color="auto"/>
        <w:bottom w:val="none" w:sz="0" w:space="0" w:color="auto"/>
        <w:right w:val="none" w:sz="0" w:space="0" w:color="auto"/>
      </w:divBdr>
      <w:divsChild>
        <w:div w:id="8720712">
          <w:marLeft w:val="0"/>
          <w:marRight w:val="0"/>
          <w:marTop w:val="0"/>
          <w:marBottom w:val="0"/>
          <w:divBdr>
            <w:top w:val="none" w:sz="0" w:space="0" w:color="auto"/>
            <w:left w:val="none" w:sz="0" w:space="0" w:color="auto"/>
            <w:bottom w:val="none" w:sz="0" w:space="0" w:color="auto"/>
            <w:right w:val="none" w:sz="0" w:space="0" w:color="auto"/>
          </w:divBdr>
        </w:div>
        <w:div w:id="125858441">
          <w:marLeft w:val="0"/>
          <w:marRight w:val="0"/>
          <w:marTop w:val="0"/>
          <w:marBottom w:val="0"/>
          <w:divBdr>
            <w:top w:val="none" w:sz="0" w:space="0" w:color="auto"/>
            <w:left w:val="none" w:sz="0" w:space="0" w:color="auto"/>
            <w:bottom w:val="none" w:sz="0" w:space="0" w:color="auto"/>
            <w:right w:val="none" w:sz="0" w:space="0" w:color="auto"/>
          </w:divBdr>
        </w:div>
        <w:div w:id="219288694">
          <w:marLeft w:val="0"/>
          <w:marRight w:val="0"/>
          <w:marTop w:val="0"/>
          <w:marBottom w:val="0"/>
          <w:divBdr>
            <w:top w:val="none" w:sz="0" w:space="0" w:color="auto"/>
            <w:left w:val="none" w:sz="0" w:space="0" w:color="auto"/>
            <w:bottom w:val="none" w:sz="0" w:space="0" w:color="auto"/>
            <w:right w:val="none" w:sz="0" w:space="0" w:color="auto"/>
          </w:divBdr>
        </w:div>
        <w:div w:id="334917486">
          <w:marLeft w:val="0"/>
          <w:marRight w:val="0"/>
          <w:marTop w:val="0"/>
          <w:marBottom w:val="0"/>
          <w:divBdr>
            <w:top w:val="none" w:sz="0" w:space="0" w:color="auto"/>
            <w:left w:val="none" w:sz="0" w:space="0" w:color="auto"/>
            <w:bottom w:val="none" w:sz="0" w:space="0" w:color="auto"/>
            <w:right w:val="none" w:sz="0" w:space="0" w:color="auto"/>
          </w:divBdr>
        </w:div>
        <w:div w:id="948896695">
          <w:marLeft w:val="0"/>
          <w:marRight w:val="0"/>
          <w:marTop w:val="0"/>
          <w:marBottom w:val="0"/>
          <w:divBdr>
            <w:top w:val="none" w:sz="0" w:space="0" w:color="auto"/>
            <w:left w:val="none" w:sz="0" w:space="0" w:color="auto"/>
            <w:bottom w:val="none" w:sz="0" w:space="0" w:color="auto"/>
            <w:right w:val="none" w:sz="0" w:space="0" w:color="auto"/>
          </w:divBdr>
        </w:div>
        <w:div w:id="1058238949">
          <w:marLeft w:val="0"/>
          <w:marRight w:val="0"/>
          <w:marTop w:val="0"/>
          <w:marBottom w:val="0"/>
          <w:divBdr>
            <w:top w:val="none" w:sz="0" w:space="0" w:color="auto"/>
            <w:left w:val="none" w:sz="0" w:space="0" w:color="auto"/>
            <w:bottom w:val="none" w:sz="0" w:space="0" w:color="auto"/>
            <w:right w:val="none" w:sz="0" w:space="0" w:color="auto"/>
          </w:divBdr>
        </w:div>
        <w:div w:id="1676375677">
          <w:marLeft w:val="0"/>
          <w:marRight w:val="0"/>
          <w:marTop w:val="0"/>
          <w:marBottom w:val="0"/>
          <w:divBdr>
            <w:top w:val="none" w:sz="0" w:space="0" w:color="auto"/>
            <w:left w:val="none" w:sz="0" w:space="0" w:color="auto"/>
            <w:bottom w:val="none" w:sz="0" w:space="0" w:color="auto"/>
            <w:right w:val="none" w:sz="0" w:space="0" w:color="auto"/>
          </w:divBdr>
        </w:div>
        <w:div w:id="1997680204">
          <w:marLeft w:val="0"/>
          <w:marRight w:val="0"/>
          <w:marTop w:val="0"/>
          <w:marBottom w:val="0"/>
          <w:divBdr>
            <w:top w:val="none" w:sz="0" w:space="0" w:color="auto"/>
            <w:left w:val="none" w:sz="0" w:space="0" w:color="auto"/>
            <w:bottom w:val="none" w:sz="0" w:space="0" w:color="auto"/>
            <w:right w:val="none" w:sz="0" w:space="0" w:color="auto"/>
          </w:divBdr>
        </w:div>
      </w:divsChild>
    </w:div>
    <w:div w:id="518472696">
      <w:bodyDiv w:val="1"/>
      <w:marLeft w:val="0"/>
      <w:marRight w:val="0"/>
      <w:marTop w:val="0"/>
      <w:marBottom w:val="0"/>
      <w:divBdr>
        <w:top w:val="none" w:sz="0" w:space="0" w:color="auto"/>
        <w:left w:val="none" w:sz="0" w:space="0" w:color="auto"/>
        <w:bottom w:val="none" w:sz="0" w:space="0" w:color="auto"/>
        <w:right w:val="none" w:sz="0" w:space="0" w:color="auto"/>
      </w:divBdr>
    </w:div>
    <w:div w:id="601693379">
      <w:bodyDiv w:val="1"/>
      <w:marLeft w:val="0"/>
      <w:marRight w:val="0"/>
      <w:marTop w:val="0"/>
      <w:marBottom w:val="0"/>
      <w:divBdr>
        <w:top w:val="none" w:sz="0" w:space="0" w:color="auto"/>
        <w:left w:val="none" w:sz="0" w:space="0" w:color="auto"/>
        <w:bottom w:val="none" w:sz="0" w:space="0" w:color="auto"/>
        <w:right w:val="none" w:sz="0" w:space="0" w:color="auto"/>
      </w:divBdr>
    </w:div>
    <w:div w:id="696849579">
      <w:bodyDiv w:val="1"/>
      <w:marLeft w:val="0"/>
      <w:marRight w:val="0"/>
      <w:marTop w:val="0"/>
      <w:marBottom w:val="0"/>
      <w:divBdr>
        <w:top w:val="none" w:sz="0" w:space="0" w:color="auto"/>
        <w:left w:val="none" w:sz="0" w:space="0" w:color="auto"/>
        <w:bottom w:val="none" w:sz="0" w:space="0" w:color="auto"/>
        <w:right w:val="none" w:sz="0" w:space="0" w:color="auto"/>
      </w:divBdr>
    </w:div>
    <w:div w:id="831605489">
      <w:bodyDiv w:val="1"/>
      <w:marLeft w:val="0"/>
      <w:marRight w:val="0"/>
      <w:marTop w:val="0"/>
      <w:marBottom w:val="0"/>
      <w:divBdr>
        <w:top w:val="none" w:sz="0" w:space="0" w:color="auto"/>
        <w:left w:val="none" w:sz="0" w:space="0" w:color="auto"/>
        <w:bottom w:val="none" w:sz="0" w:space="0" w:color="auto"/>
        <w:right w:val="none" w:sz="0" w:space="0" w:color="auto"/>
      </w:divBdr>
    </w:div>
    <w:div w:id="877623744">
      <w:bodyDiv w:val="1"/>
      <w:marLeft w:val="0"/>
      <w:marRight w:val="0"/>
      <w:marTop w:val="0"/>
      <w:marBottom w:val="0"/>
      <w:divBdr>
        <w:top w:val="none" w:sz="0" w:space="0" w:color="auto"/>
        <w:left w:val="none" w:sz="0" w:space="0" w:color="auto"/>
        <w:bottom w:val="none" w:sz="0" w:space="0" w:color="auto"/>
        <w:right w:val="none" w:sz="0" w:space="0" w:color="auto"/>
      </w:divBdr>
    </w:div>
    <w:div w:id="1459227698">
      <w:bodyDiv w:val="1"/>
      <w:marLeft w:val="0"/>
      <w:marRight w:val="0"/>
      <w:marTop w:val="0"/>
      <w:marBottom w:val="0"/>
      <w:divBdr>
        <w:top w:val="none" w:sz="0" w:space="0" w:color="auto"/>
        <w:left w:val="none" w:sz="0" w:space="0" w:color="auto"/>
        <w:bottom w:val="none" w:sz="0" w:space="0" w:color="auto"/>
        <w:right w:val="none" w:sz="0" w:space="0" w:color="auto"/>
      </w:divBdr>
      <w:divsChild>
        <w:div w:id="186551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89172">
              <w:marLeft w:val="0"/>
              <w:marRight w:val="0"/>
              <w:marTop w:val="0"/>
              <w:marBottom w:val="0"/>
              <w:divBdr>
                <w:top w:val="none" w:sz="0" w:space="0" w:color="auto"/>
                <w:left w:val="none" w:sz="0" w:space="0" w:color="auto"/>
                <w:bottom w:val="none" w:sz="0" w:space="0" w:color="auto"/>
                <w:right w:val="none" w:sz="0" w:space="0" w:color="auto"/>
              </w:divBdr>
              <w:divsChild>
                <w:div w:id="1267925207">
                  <w:marLeft w:val="0"/>
                  <w:marRight w:val="0"/>
                  <w:marTop w:val="0"/>
                  <w:marBottom w:val="0"/>
                  <w:divBdr>
                    <w:top w:val="none" w:sz="0" w:space="0" w:color="auto"/>
                    <w:left w:val="none" w:sz="0" w:space="0" w:color="auto"/>
                    <w:bottom w:val="none" w:sz="0" w:space="0" w:color="auto"/>
                    <w:right w:val="none" w:sz="0" w:space="0" w:color="auto"/>
                  </w:divBdr>
                  <w:divsChild>
                    <w:div w:id="840268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41529">
                          <w:marLeft w:val="0"/>
                          <w:marRight w:val="0"/>
                          <w:marTop w:val="0"/>
                          <w:marBottom w:val="0"/>
                          <w:divBdr>
                            <w:top w:val="none" w:sz="0" w:space="0" w:color="auto"/>
                            <w:left w:val="none" w:sz="0" w:space="0" w:color="auto"/>
                            <w:bottom w:val="none" w:sz="0" w:space="0" w:color="auto"/>
                            <w:right w:val="none" w:sz="0" w:space="0" w:color="auto"/>
                          </w:divBdr>
                          <w:divsChild>
                            <w:div w:id="1583947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766957">
                                  <w:marLeft w:val="0"/>
                                  <w:marRight w:val="0"/>
                                  <w:marTop w:val="0"/>
                                  <w:marBottom w:val="0"/>
                                  <w:divBdr>
                                    <w:top w:val="none" w:sz="0" w:space="0" w:color="auto"/>
                                    <w:left w:val="none" w:sz="0" w:space="0" w:color="auto"/>
                                    <w:bottom w:val="none" w:sz="0" w:space="0" w:color="auto"/>
                                    <w:right w:val="none" w:sz="0" w:space="0" w:color="auto"/>
                                  </w:divBdr>
                                  <w:divsChild>
                                    <w:div w:id="276258975">
                                      <w:marLeft w:val="0"/>
                                      <w:marRight w:val="0"/>
                                      <w:marTop w:val="0"/>
                                      <w:marBottom w:val="0"/>
                                      <w:divBdr>
                                        <w:top w:val="none" w:sz="0" w:space="0" w:color="auto"/>
                                        <w:left w:val="none" w:sz="0" w:space="0" w:color="auto"/>
                                        <w:bottom w:val="none" w:sz="0" w:space="0" w:color="auto"/>
                                        <w:right w:val="none" w:sz="0" w:space="0" w:color="auto"/>
                                      </w:divBdr>
                                    </w:div>
                                    <w:div w:id="398594383">
                                      <w:marLeft w:val="0"/>
                                      <w:marRight w:val="0"/>
                                      <w:marTop w:val="0"/>
                                      <w:marBottom w:val="0"/>
                                      <w:divBdr>
                                        <w:top w:val="none" w:sz="0" w:space="0" w:color="auto"/>
                                        <w:left w:val="none" w:sz="0" w:space="0" w:color="auto"/>
                                        <w:bottom w:val="none" w:sz="0" w:space="0" w:color="auto"/>
                                        <w:right w:val="none" w:sz="0" w:space="0" w:color="auto"/>
                                      </w:divBdr>
                                    </w:div>
                                    <w:div w:id="1240360209">
                                      <w:marLeft w:val="0"/>
                                      <w:marRight w:val="0"/>
                                      <w:marTop w:val="0"/>
                                      <w:marBottom w:val="0"/>
                                      <w:divBdr>
                                        <w:top w:val="none" w:sz="0" w:space="0" w:color="auto"/>
                                        <w:left w:val="none" w:sz="0" w:space="0" w:color="auto"/>
                                        <w:bottom w:val="none" w:sz="0" w:space="0" w:color="auto"/>
                                        <w:right w:val="none" w:sz="0" w:space="0" w:color="auto"/>
                                      </w:divBdr>
                                    </w:div>
                                    <w:div w:id="1596742773">
                                      <w:marLeft w:val="0"/>
                                      <w:marRight w:val="0"/>
                                      <w:marTop w:val="0"/>
                                      <w:marBottom w:val="0"/>
                                      <w:divBdr>
                                        <w:top w:val="none" w:sz="0" w:space="0" w:color="auto"/>
                                        <w:left w:val="none" w:sz="0" w:space="0" w:color="auto"/>
                                        <w:bottom w:val="none" w:sz="0" w:space="0" w:color="auto"/>
                                        <w:right w:val="none" w:sz="0" w:space="0" w:color="auto"/>
                                      </w:divBdr>
                                    </w:div>
                                    <w:div w:id="17454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3285">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sChild>
        <w:div w:id="1602836933">
          <w:marLeft w:val="0"/>
          <w:marRight w:val="0"/>
          <w:marTop w:val="150"/>
          <w:marBottom w:val="450"/>
          <w:divBdr>
            <w:top w:val="none" w:sz="0" w:space="0" w:color="auto"/>
            <w:left w:val="none" w:sz="0" w:space="0" w:color="auto"/>
            <w:bottom w:val="none" w:sz="0" w:space="0" w:color="auto"/>
            <w:right w:val="none" w:sz="0" w:space="0" w:color="auto"/>
          </w:divBdr>
          <w:divsChild>
            <w:div w:id="1112670854">
              <w:marLeft w:val="0"/>
              <w:marRight w:val="0"/>
              <w:marTop w:val="0"/>
              <w:marBottom w:val="0"/>
              <w:divBdr>
                <w:top w:val="none" w:sz="0" w:space="0" w:color="auto"/>
                <w:left w:val="none" w:sz="0" w:space="0" w:color="auto"/>
                <w:bottom w:val="none" w:sz="0" w:space="0" w:color="auto"/>
                <w:right w:val="none" w:sz="0" w:space="0" w:color="auto"/>
              </w:divBdr>
              <w:divsChild>
                <w:div w:id="503739489">
                  <w:marLeft w:val="0"/>
                  <w:marRight w:val="0"/>
                  <w:marTop w:val="0"/>
                  <w:marBottom w:val="150"/>
                  <w:divBdr>
                    <w:top w:val="none" w:sz="0" w:space="0" w:color="auto"/>
                    <w:left w:val="none" w:sz="0" w:space="0" w:color="auto"/>
                    <w:bottom w:val="dotted" w:sz="6" w:space="7" w:color="CBC9CD"/>
                    <w:right w:val="none" w:sz="0" w:space="0" w:color="auto"/>
                  </w:divBdr>
                  <w:divsChild>
                    <w:div w:id="884102664">
                      <w:marLeft w:val="-225"/>
                      <w:marRight w:val="-225"/>
                      <w:marTop w:val="0"/>
                      <w:marBottom w:val="0"/>
                      <w:divBdr>
                        <w:top w:val="none" w:sz="0" w:space="0" w:color="auto"/>
                        <w:left w:val="none" w:sz="0" w:space="0" w:color="auto"/>
                        <w:bottom w:val="none" w:sz="0" w:space="0" w:color="auto"/>
                        <w:right w:val="none" w:sz="0" w:space="0" w:color="auto"/>
                      </w:divBdr>
                      <w:divsChild>
                        <w:div w:id="768547543">
                          <w:marLeft w:val="0"/>
                          <w:marRight w:val="0"/>
                          <w:marTop w:val="0"/>
                          <w:marBottom w:val="0"/>
                          <w:divBdr>
                            <w:top w:val="none" w:sz="0" w:space="0" w:color="auto"/>
                            <w:left w:val="none" w:sz="0" w:space="0" w:color="auto"/>
                            <w:bottom w:val="none" w:sz="0" w:space="0" w:color="auto"/>
                            <w:right w:val="none" w:sz="0" w:space="0" w:color="auto"/>
                          </w:divBdr>
                          <w:divsChild>
                            <w:div w:id="60371135">
                              <w:marLeft w:val="0"/>
                              <w:marRight w:val="0"/>
                              <w:marTop w:val="0"/>
                              <w:marBottom w:val="0"/>
                              <w:divBdr>
                                <w:top w:val="none" w:sz="0" w:space="0" w:color="auto"/>
                                <w:left w:val="none" w:sz="0" w:space="0" w:color="auto"/>
                                <w:bottom w:val="none" w:sz="0" w:space="0" w:color="auto"/>
                                <w:right w:val="none" w:sz="0" w:space="0" w:color="auto"/>
                              </w:divBdr>
                              <w:divsChild>
                                <w:div w:id="17569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032">
          <w:marLeft w:val="0"/>
          <w:marRight w:val="0"/>
          <w:marTop w:val="150"/>
          <w:marBottom w:val="450"/>
          <w:divBdr>
            <w:top w:val="none" w:sz="0" w:space="0" w:color="auto"/>
            <w:left w:val="none" w:sz="0" w:space="0" w:color="auto"/>
            <w:bottom w:val="none" w:sz="0" w:space="0" w:color="auto"/>
            <w:right w:val="none" w:sz="0" w:space="0" w:color="auto"/>
          </w:divBdr>
          <w:divsChild>
            <w:div w:id="1845364526">
              <w:marLeft w:val="0"/>
              <w:marRight w:val="0"/>
              <w:marTop w:val="0"/>
              <w:marBottom w:val="0"/>
              <w:divBdr>
                <w:top w:val="none" w:sz="0" w:space="0" w:color="auto"/>
                <w:left w:val="none" w:sz="0" w:space="0" w:color="auto"/>
                <w:bottom w:val="none" w:sz="0" w:space="0" w:color="auto"/>
                <w:right w:val="none" w:sz="0" w:space="0" w:color="auto"/>
              </w:divBdr>
              <w:divsChild>
                <w:div w:id="540897897">
                  <w:marLeft w:val="0"/>
                  <w:marRight w:val="0"/>
                  <w:marTop w:val="0"/>
                  <w:marBottom w:val="150"/>
                  <w:divBdr>
                    <w:top w:val="none" w:sz="0" w:space="0" w:color="auto"/>
                    <w:left w:val="none" w:sz="0" w:space="0" w:color="auto"/>
                    <w:bottom w:val="dotted" w:sz="6" w:space="7" w:color="CBC9CD"/>
                    <w:right w:val="none" w:sz="0" w:space="0" w:color="auto"/>
                  </w:divBdr>
                  <w:divsChild>
                    <w:div w:id="598369351">
                      <w:marLeft w:val="-225"/>
                      <w:marRight w:val="-225"/>
                      <w:marTop w:val="0"/>
                      <w:marBottom w:val="0"/>
                      <w:divBdr>
                        <w:top w:val="none" w:sz="0" w:space="0" w:color="auto"/>
                        <w:left w:val="none" w:sz="0" w:space="0" w:color="auto"/>
                        <w:bottom w:val="none" w:sz="0" w:space="0" w:color="auto"/>
                        <w:right w:val="none" w:sz="0" w:space="0" w:color="auto"/>
                      </w:divBdr>
                      <w:divsChild>
                        <w:div w:id="39136300">
                          <w:marLeft w:val="0"/>
                          <w:marRight w:val="0"/>
                          <w:marTop w:val="0"/>
                          <w:marBottom w:val="0"/>
                          <w:divBdr>
                            <w:top w:val="none" w:sz="0" w:space="0" w:color="auto"/>
                            <w:left w:val="none" w:sz="0" w:space="0" w:color="auto"/>
                            <w:bottom w:val="none" w:sz="0" w:space="0" w:color="auto"/>
                            <w:right w:val="none" w:sz="0" w:space="0" w:color="auto"/>
                          </w:divBdr>
                        </w:div>
                        <w:div w:id="1351564933">
                          <w:marLeft w:val="0"/>
                          <w:marRight w:val="0"/>
                          <w:marTop w:val="0"/>
                          <w:marBottom w:val="0"/>
                          <w:divBdr>
                            <w:top w:val="none" w:sz="0" w:space="0" w:color="auto"/>
                            <w:left w:val="none" w:sz="0" w:space="0" w:color="auto"/>
                            <w:bottom w:val="none" w:sz="0" w:space="0" w:color="auto"/>
                            <w:right w:val="none" w:sz="0" w:space="0" w:color="auto"/>
                          </w:divBdr>
                          <w:divsChild>
                            <w:div w:id="1729691783">
                              <w:marLeft w:val="0"/>
                              <w:marRight w:val="0"/>
                              <w:marTop w:val="0"/>
                              <w:marBottom w:val="0"/>
                              <w:divBdr>
                                <w:top w:val="none" w:sz="0" w:space="0" w:color="auto"/>
                                <w:left w:val="none" w:sz="0" w:space="0" w:color="auto"/>
                                <w:bottom w:val="none" w:sz="0" w:space="0" w:color="auto"/>
                                <w:right w:val="none" w:sz="0" w:space="0" w:color="auto"/>
                              </w:divBdr>
                              <w:divsChild>
                                <w:div w:id="554195493">
                                  <w:marLeft w:val="0"/>
                                  <w:marRight w:val="0"/>
                                  <w:marTop w:val="0"/>
                                  <w:marBottom w:val="0"/>
                                  <w:divBdr>
                                    <w:top w:val="none" w:sz="0" w:space="0" w:color="auto"/>
                                    <w:left w:val="none" w:sz="0" w:space="0" w:color="auto"/>
                                    <w:bottom w:val="none" w:sz="0" w:space="0" w:color="auto"/>
                                    <w:right w:val="none" w:sz="0" w:space="0" w:color="auto"/>
                                  </w:divBdr>
                                </w:div>
                                <w:div w:id="1833445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4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8067">
      <w:bodyDiv w:val="1"/>
      <w:marLeft w:val="0"/>
      <w:marRight w:val="0"/>
      <w:marTop w:val="0"/>
      <w:marBottom w:val="0"/>
      <w:divBdr>
        <w:top w:val="none" w:sz="0" w:space="0" w:color="auto"/>
        <w:left w:val="none" w:sz="0" w:space="0" w:color="auto"/>
        <w:bottom w:val="none" w:sz="0" w:space="0" w:color="auto"/>
        <w:right w:val="none" w:sz="0" w:space="0" w:color="auto"/>
      </w:divBdr>
    </w:div>
    <w:div w:id="213505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Wilcock</dc:creator>
  <cp:keywords/>
  <dc:description/>
  <cp:lastModifiedBy>Bambi Jones</cp:lastModifiedBy>
  <cp:revision>3</cp:revision>
  <cp:lastPrinted>2022-11-09T11:01:00Z</cp:lastPrinted>
  <dcterms:created xsi:type="dcterms:W3CDTF">2022-11-09T11:01:00Z</dcterms:created>
  <dcterms:modified xsi:type="dcterms:W3CDTF">2022-11-09T11:01:00Z</dcterms:modified>
</cp:coreProperties>
</file>