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CC6F" w14:textId="56CAC533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5 - Planning Applications</w:t>
      </w:r>
      <w:r w:rsidR="003E5495">
        <w:rPr>
          <w:rFonts w:ascii="Arial" w:hAnsi="Arial" w:cs="Arial"/>
          <w:b/>
        </w:rPr>
        <w:t xml:space="preserve"> for weekly lists </w:t>
      </w:r>
      <w:r w:rsidR="00703102">
        <w:rPr>
          <w:rFonts w:ascii="Arial" w:hAnsi="Arial" w:cs="Arial"/>
          <w:b/>
        </w:rPr>
        <w:t>4-7</w:t>
      </w:r>
    </w:p>
    <w:p w14:paraId="79B63328" w14:textId="5DD57699" w:rsidR="00DE3E0B" w:rsidRDefault="00DE3E0B">
      <w:pPr>
        <w:spacing w:after="0" w:line="240" w:lineRule="auto"/>
        <w:rPr>
          <w:rFonts w:ascii="Arial" w:hAnsi="Arial" w:cs="Arial"/>
          <w:b/>
        </w:rPr>
      </w:pPr>
    </w:p>
    <w:p w14:paraId="4CE92B84" w14:textId="0766DCF1" w:rsidR="008D79A6" w:rsidRDefault="00DE3E0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6F45BA">
        <w:rPr>
          <w:rFonts w:ascii="Arial" w:hAnsi="Arial" w:cs="Arial"/>
          <w:bCs/>
          <w:sz w:val="22"/>
          <w:szCs w:val="22"/>
        </w:rPr>
        <w:t xml:space="preserve">Wk </w:t>
      </w:r>
      <w:r w:rsidR="00EA4E09">
        <w:rPr>
          <w:rFonts w:ascii="Arial" w:hAnsi="Arial" w:cs="Arial"/>
          <w:bCs/>
          <w:sz w:val="22"/>
          <w:szCs w:val="22"/>
        </w:rPr>
        <w:t xml:space="preserve">4 </w:t>
      </w:r>
      <w:r w:rsidRPr="006F45BA">
        <w:rPr>
          <w:rFonts w:ascii="Arial" w:hAnsi="Arial" w:cs="Arial"/>
          <w:bCs/>
          <w:sz w:val="22"/>
          <w:szCs w:val="22"/>
        </w:rPr>
        <w:t xml:space="preserve">– distribution </w:t>
      </w:r>
      <w:r w:rsidR="00EA4E09">
        <w:rPr>
          <w:rFonts w:ascii="Arial" w:hAnsi="Arial" w:cs="Arial"/>
          <w:bCs/>
          <w:sz w:val="22"/>
          <w:szCs w:val="22"/>
        </w:rPr>
        <w:t>27 January 2021; response by 17 February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5B6A72">
        <w:rPr>
          <w:rFonts w:ascii="Arial" w:hAnsi="Arial" w:cs="Arial"/>
          <w:bCs/>
          <w:sz w:val="22"/>
          <w:szCs w:val="22"/>
        </w:rPr>
        <w:t xml:space="preserve"> </w:t>
      </w:r>
      <w:r w:rsidR="00FB5B82">
        <w:rPr>
          <w:rFonts w:ascii="Arial" w:hAnsi="Arial" w:cs="Arial"/>
          <w:bCs/>
          <w:sz w:val="22"/>
          <w:szCs w:val="22"/>
        </w:rPr>
        <w:t>– no applications</w:t>
      </w:r>
    </w:p>
    <w:p w14:paraId="4EB5CC7B" w14:textId="1ADE8BC0" w:rsidR="00E64C9D" w:rsidRDefault="00FB5B82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EA4E09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E45">
        <w:rPr>
          <w:rFonts w:ascii="Arial" w:hAnsi="Arial" w:cs="Arial"/>
          <w:bCs/>
          <w:sz w:val="22"/>
          <w:szCs w:val="22"/>
        </w:rPr>
        <w:t>– distribution</w:t>
      </w:r>
      <w:r w:rsidR="00752B15">
        <w:rPr>
          <w:rFonts w:ascii="Arial" w:hAnsi="Arial" w:cs="Arial"/>
          <w:bCs/>
          <w:sz w:val="22"/>
          <w:szCs w:val="22"/>
        </w:rPr>
        <w:t xml:space="preserve"> 3 February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F32E45">
        <w:rPr>
          <w:rFonts w:ascii="Arial" w:hAnsi="Arial" w:cs="Arial"/>
          <w:bCs/>
          <w:sz w:val="22"/>
          <w:szCs w:val="22"/>
        </w:rPr>
        <w:t xml:space="preserve">; response by </w:t>
      </w:r>
      <w:r w:rsidR="00752B15">
        <w:rPr>
          <w:rFonts w:ascii="Arial" w:hAnsi="Arial" w:cs="Arial"/>
          <w:bCs/>
          <w:sz w:val="22"/>
          <w:szCs w:val="22"/>
        </w:rPr>
        <w:t>24 February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 w:rsidR="00736127">
        <w:rPr>
          <w:rFonts w:ascii="Arial" w:hAnsi="Arial" w:cs="Arial"/>
          <w:bCs/>
          <w:sz w:val="22"/>
          <w:szCs w:val="22"/>
        </w:rPr>
        <w:t xml:space="preserve"> – no applications</w:t>
      </w:r>
    </w:p>
    <w:p w14:paraId="66FB67F2" w14:textId="43BC79CD" w:rsidR="00F32E45" w:rsidRDefault="00F32E45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EA4E09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– distribution </w:t>
      </w:r>
      <w:r w:rsidR="00752B15">
        <w:rPr>
          <w:rFonts w:ascii="Arial" w:hAnsi="Arial" w:cs="Arial"/>
          <w:bCs/>
          <w:sz w:val="22"/>
          <w:szCs w:val="22"/>
        </w:rPr>
        <w:t>10 February</w:t>
      </w:r>
      <w:r w:rsidR="00FB460A">
        <w:rPr>
          <w:rFonts w:ascii="Arial" w:hAnsi="Arial" w:cs="Arial"/>
          <w:bCs/>
          <w:sz w:val="22"/>
          <w:szCs w:val="22"/>
        </w:rPr>
        <w:t xml:space="preserve"> 2021;</w:t>
      </w:r>
      <w:r>
        <w:rPr>
          <w:rFonts w:ascii="Arial" w:hAnsi="Arial" w:cs="Arial"/>
          <w:bCs/>
          <w:sz w:val="22"/>
          <w:szCs w:val="22"/>
        </w:rPr>
        <w:t xml:space="preserve"> response by </w:t>
      </w:r>
      <w:r w:rsidR="00752B15">
        <w:rPr>
          <w:rFonts w:ascii="Arial" w:hAnsi="Arial" w:cs="Arial"/>
          <w:bCs/>
          <w:sz w:val="22"/>
          <w:szCs w:val="22"/>
        </w:rPr>
        <w:t>3 March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</w:p>
    <w:p w14:paraId="468C5394" w14:textId="41041A2E" w:rsidR="004D098B" w:rsidRPr="00F32E45" w:rsidRDefault="004D098B" w:rsidP="0002507E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Wk </w:t>
      </w:r>
      <w:r w:rsidR="00EA4E09">
        <w:rPr>
          <w:rFonts w:ascii="Arial" w:hAnsi="Arial" w:cs="Arial"/>
          <w:bCs/>
          <w:sz w:val="22"/>
          <w:szCs w:val="22"/>
        </w:rPr>
        <w:t>7</w:t>
      </w:r>
      <w:r w:rsidR="00FB5B82">
        <w:rPr>
          <w:rFonts w:ascii="Arial" w:hAnsi="Arial" w:cs="Arial"/>
          <w:bCs/>
          <w:sz w:val="22"/>
          <w:szCs w:val="22"/>
        </w:rPr>
        <w:t xml:space="preserve">  </w:t>
      </w:r>
      <w:r w:rsidR="00EA4E09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 distr</w:t>
      </w:r>
      <w:r w:rsidR="00B36A38">
        <w:rPr>
          <w:rFonts w:ascii="Arial" w:hAnsi="Arial" w:cs="Arial"/>
          <w:bCs/>
          <w:sz w:val="22"/>
          <w:szCs w:val="22"/>
        </w:rPr>
        <w:t>ibu</w:t>
      </w:r>
      <w:r>
        <w:rPr>
          <w:rFonts w:ascii="Arial" w:hAnsi="Arial" w:cs="Arial"/>
          <w:bCs/>
          <w:sz w:val="22"/>
          <w:szCs w:val="22"/>
        </w:rPr>
        <w:t xml:space="preserve">tion </w:t>
      </w:r>
      <w:r w:rsidR="00752B15">
        <w:rPr>
          <w:rFonts w:ascii="Arial" w:hAnsi="Arial" w:cs="Arial"/>
          <w:bCs/>
          <w:sz w:val="22"/>
          <w:szCs w:val="22"/>
        </w:rPr>
        <w:t>17 February</w:t>
      </w:r>
      <w:r w:rsidR="00FB460A">
        <w:rPr>
          <w:rFonts w:ascii="Arial" w:hAnsi="Arial" w:cs="Arial"/>
          <w:bCs/>
          <w:sz w:val="22"/>
          <w:szCs w:val="22"/>
        </w:rPr>
        <w:t xml:space="preserve"> 2021</w:t>
      </w:r>
      <w:r>
        <w:rPr>
          <w:rFonts w:ascii="Arial" w:hAnsi="Arial" w:cs="Arial"/>
          <w:bCs/>
          <w:sz w:val="22"/>
          <w:szCs w:val="22"/>
        </w:rPr>
        <w:t xml:space="preserve">; response by </w:t>
      </w:r>
      <w:r w:rsidR="00C546E4">
        <w:rPr>
          <w:rFonts w:ascii="Arial" w:hAnsi="Arial" w:cs="Arial"/>
          <w:bCs/>
          <w:sz w:val="22"/>
          <w:szCs w:val="22"/>
        </w:rPr>
        <w:t>10</w:t>
      </w:r>
      <w:r w:rsidR="00FB460A">
        <w:rPr>
          <w:rFonts w:ascii="Arial" w:hAnsi="Arial" w:cs="Arial"/>
          <w:bCs/>
          <w:sz w:val="22"/>
          <w:szCs w:val="22"/>
        </w:rPr>
        <w:t xml:space="preserve"> </w:t>
      </w:r>
      <w:r w:rsidR="00752B15">
        <w:rPr>
          <w:rFonts w:ascii="Arial" w:hAnsi="Arial" w:cs="Arial"/>
          <w:bCs/>
          <w:sz w:val="22"/>
          <w:szCs w:val="22"/>
        </w:rPr>
        <w:t>March</w:t>
      </w:r>
      <w:r>
        <w:rPr>
          <w:rFonts w:ascii="Arial" w:hAnsi="Arial" w:cs="Arial"/>
          <w:bCs/>
          <w:sz w:val="22"/>
          <w:szCs w:val="22"/>
        </w:rPr>
        <w:t xml:space="preserve"> 2021</w:t>
      </w:r>
    </w:p>
    <w:p w14:paraId="678AC0D9" w14:textId="5C859639" w:rsidR="00702863" w:rsidRPr="006F45BA" w:rsidRDefault="00702863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0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</w:tblGrid>
      <w:tr w:rsidR="007832B1" w:rsidRPr="00E50FF4" w14:paraId="3C5CACE8" w14:textId="77777777" w:rsidTr="007832B1">
        <w:trPr>
          <w:trHeight w:val="166"/>
        </w:trPr>
        <w:tc>
          <w:tcPr>
            <w:tcW w:w="567" w:type="dxa"/>
            <w:shd w:val="clear" w:color="auto" w:fill="auto"/>
          </w:tcPr>
          <w:p w14:paraId="51152EDB" w14:textId="77777777" w:rsidR="007832B1" w:rsidRPr="00B570FE" w:rsidRDefault="007832B1" w:rsidP="00656B8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15" w:type="dxa"/>
            <w:shd w:val="clear" w:color="auto" w:fill="auto"/>
          </w:tcPr>
          <w:p w14:paraId="42F1A0CE" w14:textId="6968BE88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CH/20/03378/OUT - Case Officer: Joanna Bell (Wk 6)</w:t>
            </w:r>
          </w:p>
          <w:p w14:paraId="49D33AA8" w14:textId="4403402E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PNH Properties Land At Flat Farm Hambrook West Sussex PO18 8FT</w:t>
            </w:r>
          </w:p>
          <w:p w14:paraId="477E2934" w14:textId="77777777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  <w:p w14:paraId="4DFF987D" w14:textId="77777777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O.S. Grid Ref. 478756/106038</w:t>
            </w:r>
          </w:p>
          <w:p w14:paraId="57CF6196" w14:textId="29CE9D2B" w:rsidR="007832B1" w:rsidRDefault="007832B1" w:rsidP="00C11FE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4" w:history="1">
              <w:r w:rsidRPr="00B570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https://publicaccess.chichester.gov.uk/online-applications/applicationDetails.do?activeTab=summary&amp;keyVal=QLUNT8ERK8G00</w:t>
              </w:r>
            </w:hyperlink>
          </w:p>
          <w:p w14:paraId="76703EA7" w14:textId="70BAE35E" w:rsidR="002207EB" w:rsidRPr="002207EB" w:rsidRDefault="002207EB" w:rsidP="00C11FE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i/>
                <w:iCs/>
                <w:sz w:val="22"/>
                <w:szCs w:val="22"/>
                <w:u w:val="none"/>
              </w:rPr>
            </w:pPr>
            <w:r w:rsidRPr="002207EB">
              <w:rPr>
                <w:rStyle w:val="Hyperlink"/>
                <w:rFonts w:ascii="Arial" w:hAnsi="Arial" w:cs="Arial"/>
                <w:i/>
                <w:iCs/>
                <w:sz w:val="22"/>
                <w:szCs w:val="22"/>
                <w:u w:val="none"/>
              </w:rPr>
              <w:t>Previous application CH/20/00412/OUT went to appeal</w:t>
            </w:r>
          </w:p>
          <w:p w14:paraId="18ACE868" w14:textId="74075185" w:rsidR="007C402C" w:rsidRPr="00B570FE" w:rsidRDefault="007C402C" w:rsidP="00C11FE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</w:p>
        </w:tc>
      </w:tr>
      <w:tr w:rsidR="007832B1" w:rsidRPr="00E50FF4" w14:paraId="1AAB0A55" w14:textId="77777777" w:rsidTr="007832B1">
        <w:tc>
          <w:tcPr>
            <w:tcW w:w="567" w:type="dxa"/>
            <w:shd w:val="clear" w:color="auto" w:fill="auto"/>
          </w:tcPr>
          <w:p w14:paraId="4A6212ED" w14:textId="37EAAAA8" w:rsidR="007832B1" w:rsidRPr="00B570FE" w:rsidRDefault="007832B1" w:rsidP="00656B8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15" w:type="dxa"/>
            <w:shd w:val="clear" w:color="auto" w:fill="auto"/>
          </w:tcPr>
          <w:p w14:paraId="529FBC32" w14:textId="49606725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CH/21/00233/DOM - Case Officer: Oliver Naish (Wk 6)</w:t>
            </w:r>
          </w:p>
          <w:p w14:paraId="0ADF5EB3" w14:textId="2AB060EF" w:rsidR="007832B1" w:rsidRPr="00B570FE" w:rsidRDefault="007832B1" w:rsidP="005E54BF">
            <w:pPr>
              <w:tabs>
                <w:tab w:val="left" w:pos="2508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Mr Rob MacDonald Wight Cottage  Main Road Nutbourne PO18 8RT</w:t>
            </w:r>
          </w:p>
          <w:p w14:paraId="3640C23C" w14:textId="77777777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Demolition of lean-to and erection of single storey side/rear extension and replacement conservatory, two storey annex to far east of the site, with ground floor garage and pilates studio and first floor bedroom with ensuite.</w:t>
            </w:r>
          </w:p>
          <w:p w14:paraId="6D683D07" w14:textId="77777777" w:rsidR="007832B1" w:rsidRPr="00B570FE" w:rsidRDefault="007832B1" w:rsidP="005E54B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O.S. Grid Ref. 478491/105460</w:t>
            </w:r>
          </w:p>
          <w:p w14:paraId="3318D4C0" w14:textId="77777777" w:rsidR="007832B1" w:rsidRDefault="007832B1" w:rsidP="00C11FEE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5" w:history="1">
              <w:r w:rsidRPr="00B570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https://publicaccess.chichester.gov.uk/online-applications/applicationDetails.do?activeTab=summary&amp;keyVal=QNL2BZERLB900</w:t>
              </w:r>
            </w:hyperlink>
          </w:p>
          <w:p w14:paraId="42F3B672" w14:textId="514A868E" w:rsidR="007C402C" w:rsidRPr="00B570FE" w:rsidRDefault="007C402C" w:rsidP="00C11FEE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2B1" w:rsidRPr="00E50FF4" w14:paraId="45AACDB3" w14:textId="23F6ECAF" w:rsidTr="007832B1">
        <w:tc>
          <w:tcPr>
            <w:tcW w:w="567" w:type="dxa"/>
            <w:shd w:val="clear" w:color="auto" w:fill="auto"/>
          </w:tcPr>
          <w:p w14:paraId="30F549F2" w14:textId="44A216E1" w:rsidR="007832B1" w:rsidRPr="00B570FE" w:rsidRDefault="007832B1" w:rsidP="00B570F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570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15" w:type="dxa"/>
            <w:shd w:val="clear" w:color="auto" w:fill="auto"/>
          </w:tcPr>
          <w:p w14:paraId="78CC2AA4" w14:textId="77777777" w:rsidR="007832B1" w:rsidRPr="00B570FE" w:rsidRDefault="007832B1" w:rsidP="00B5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570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>CH/20/00593/FUL – Case Officer: William Price</w:t>
            </w:r>
          </w:p>
          <w:p w14:paraId="7E1C32CB" w14:textId="26C657D6" w:rsidR="004904D6" w:rsidRPr="004904D6" w:rsidRDefault="007832B1" w:rsidP="00B5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570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Appleton House Farm Drift Lane Chidham PO18 8PR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 xml:space="preserve"> – </w:t>
            </w:r>
            <w:r w:rsidRPr="007C402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revised application</w:t>
            </w:r>
            <w:r w:rsidR="004904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4904D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 w:bidi="ar-SA"/>
              </w:rPr>
              <w:t>(consultation response by 10 Feb 2021)</w:t>
            </w:r>
          </w:p>
          <w:p w14:paraId="038299DF" w14:textId="77777777" w:rsidR="007832B1" w:rsidRPr="00B570FE" w:rsidRDefault="007832B1" w:rsidP="00B5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B570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  <w:t>Change of use of detached garage, store with games room over to 1 no. 3 bed dwelling</w:t>
            </w:r>
          </w:p>
          <w:p w14:paraId="77BAA780" w14:textId="3BABCE84" w:rsidR="007832B1" w:rsidRDefault="004904D6" w:rsidP="00B57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  <w:hyperlink r:id="rId6" w:history="1">
              <w:r w:rsidR="007832B1" w:rsidRPr="00274326">
                <w:rPr>
                  <w:rStyle w:val="Hyperlink"/>
                  <w:rFonts w:ascii="Arial" w:eastAsia="Times New Roman" w:hAnsi="Arial" w:cs="Arial"/>
                  <w:kern w:val="0"/>
                  <w:sz w:val="22"/>
                  <w:szCs w:val="22"/>
                  <w:lang w:eastAsia="en-GB" w:bidi="ar-SA"/>
                </w:rPr>
                <w:t>https://publicaccess.chichester.gov.uk/online-applications/applicationDetails.do?keyVal=Q6D8G8ERGCJ00&amp;activeTab=summary</w:t>
              </w:r>
            </w:hyperlink>
          </w:p>
          <w:p w14:paraId="4D22A899" w14:textId="274CD008" w:rsidR="007832B1" w:rsidRPr="00B570FE" w:rsidRDefault="007832B1" w:rsidP="00B57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7832B1" w:rsidRPr="00E50FF4" w14:paraId="3DCD4264" w14:textId="77777777" w:rsidTr="007832B1">
        <w:tc>
          <w:tcPr>
            <w:tcW w:w="567" w:type="dxa"/>
            <w:shd w:val="clear" w:color="auto" w:fill="auto"/>
          </w:tcPr>
          <w:p w14:paraId="26E85B6C" w14:textId="08F0A671" w:rsidR="007832B1" w:rsidRPr="00B570FE" w:rsidRDefault="007832B1" w:rsidP="00B570F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15" w:type="dxa"/>
            <w:shd w:val="clear" w:color="auto" w:fill="auto"/>
          </w:tcPr>
          <w:p w14:paraId="497C3417" w14:textId="623A85AD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CH/20/03319/OUTEIA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3 with extension)</w:t>
            </w:r>
          </w:p>
          <w:p w14:paraId="3CE722A2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 xml:space="preserve">Pallant Homes – Land West of Pottery Lane Nutbourne </w:t>
            </w:r>
          </w:p>
          <w:p w14:paraId="0A28773F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Outline planning application (with some matters reserved except Access and Layout) for up to 94 dwellings and provision of associated infrastructure</w:t>
            </w:r>
          </w:p>
          <w:p w14:paraId="53F82A74" w14:textId="77777777" w:rsidR="007832B1" w:rsidRPr="007C402C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This application was deferred to be considered at a Public Meeting arranged by the Council on Tuesday 26 January 2021.</w:t>
            </w:r>
          </w:p>
          <w:p w14:paraId="6D701ABD" w14:textId="77777777" w:rsidR="007832B1" w:rsidRPr="007C402C" w:rsidRDefault="004904D6" w:rsidP="007832B1">
            <w:pP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7832B1" w:rsidRPr="007C402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https://publicaccess.chichester.gov.uk/online-applications/applicationDetails.do?activeTab=documents&amp;keyVal=QLJMNRERJZD00</w:t>
              </w:r>
            </w:hyperlink>
          </w:p>
          <w:p w14:paraId="3B0805A4" w14:textId="3C9C51BA" w:rsidR="007832B1" w:rsidRPr="007C402C" w:rsidRDefault="007832B1" w:rsidP="007832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7832B1" w:rsidRPr="00E50FF4" w14:paraId="323AE30D" w14:textId="77777777" w:rsidTr="007832B1">
        <w:tc>
          <w:tcPr>
            <w:tcW w:w="567" w:type="dxa"/>
            <w:shd w:val="clear" w:color="auto" w:fill="auto"/>
          </w:tcPr>
          <w:p w14:paraId="2C37E101" w14:textId="4DCAB5CD" w:rsidR="007832B1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15" w:type="dxa"/>
            <w:shd w:val="clear" w:color="auto" w:fill="auto"/>
          </w:tcPr>
          <w:p w14:paraId="68EB4735" w14:textId="179FAD2A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CH/20/03220/OUTEIA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3 with extension)</w:t>
            </w:r>
          </w:p>
          <w:p w14:paraId="2517B57D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Land East of Broad Road Broad Road Nutbourne</w:t>
            </w:r>
          </w:p>
          <w:p w14:paraId="199A5235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Outline planning application (with some matters reserved except Access and Layout) for 132 dwellings and provision of associated infrastructure</w:t>
            </w:r>
          </w:p>
          <w:p w14:paraId="56FF3B05" w14:textId="77777777" w:rsidR="007832B1" w:rsidRPr="007C402C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This application was deferred to be considered at a Public Meeting arranged by the Council on Tuesday 26 January 2021.</w:t>
            </w:r>
          </w:p>
          <w:p w14:paraId="76BFAC1E" w14:textId="336398F7" w:rsidR="007832B1" w:rsidRPr="00294862" w:rsidRDefault="004904D6" w:rsidP="00294862">
            <w:pP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7832B1" w:rsidRPr="007C402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https://publicaccess.chichester.gov.uk/online-applications/applicationDetails.do?keyVal=QLJMQ7ERJZF00&amp;activeTab=summary</w:t>
              </w:r>
            </w:hyperlink>
          </w:p>
        </w:tc>
      </w:tr>
      <w:tr w:rsidR="007832B1" w:rsidRPr="00E50FF4" w14:paraId="4793CBD9" w14:textId="77777777" w:rsidTr="007832B1">
        <w:tc>
          <w:tcPr>
            <w:tcW w:w="567" w:type="dxa"/>
            <w:shd w:val="clear" w:color="auto" w:fill="auto"/>
          </w:tcPr>
          <w:p w14:paraId="32F43E69" w14:textId="4716E8A9" w:rsidR="007832B1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15" w:type="dxa"/>
            <w:shd w:val="clear" w:color="auto" w:fill="auto"/>
          </w:tcPr>
          <w:p w14:paraId="38952F07" w14:textId="7C4E9DBE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 xml:space="preserve">CH/20/03321/OUTEIA 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3 with extension)</w:t>
            </w:r>
          </w:p>
          <w:p w14:paraId="4E39FFE6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02C">
              <w:rPr>
                <w:rFonts w:ascii="Arial" w:hAnsi="Arial" w:cs="Arial"/>
                <w:color w:val="000000"/>
                <w:sz w:val="22"/>
                <w:szCs w:val="22"/>
              </w:rPr>
              <w:t xml:space="preserve">Land North Of A259 Flat Farm Main Road Chidham West Sussex </w:t>
            </w:r>
          </w:p>
          <w:p w14:paraId="221B0B06" w14:textId="77777777" w:rsidR="007832B1" w:rsidRPr="007C402C" w:rsidRDefault="007832B1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02C">
              <w:rPr>
                <w:rFonts w:ascii="Arial" w:hAnsi="Arial" w:cs="Arial"/>
                <w:color w:val="000000"/>
                <w:sz w:val="22"/>
                <w:szCs w:val="22"/>
              </w:rPr>
              <w:t>Outline planning application (with some matters reserved except Access and Layout) for 68 no. dwellings and provision of associated infrastructure.</w:t>
            </w:r>
          </w:p>
          <w:p w14:paraId="7CA6338B" w14:textId="77777777" w:rsidR="007832B1" w:rsidRPr="007C402C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C402C">
              <w:rPr>
                <w:rFonts w:ascii="Arial" w:hAnsi="Arial" w:cs="Arial"/>
                <w:sz w:val="22"/>
                <w:szCs w:val="22"/>
              </w:rPr>
              <w:t>This application was deferred to be considered at a Public Meeting arranged by the Council on Tuesday 26 January 2021.</w:t>
            </w:r>
          </w:p>
          <w:p w14:paraId="5F0B1790" w14:textId="22EE52F6" w:rsidR="007832B1" w:rsidRPr="00703102" w:rsidRDefault="004904D6" w:rsidP="00703102">
            <w:pPr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7832B1" w:rsidRPr="007C402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https://publicaccess.chichester.gov.uk/online-applications/applicationDetails.do?activeTab=summary&amp;keyVal=QLJMSPERJZH00</w:t>
              </w:r>
            </w:hyperlink>
          </w:p>
        </w:tc>
      </w:tr>
      <w:tr w:rsidR="007832B1" w:rsidRPr="00E50FF4" w14:paraId="39B7DF57" w14:textId="77777777" w:rsidTr="007832B1">
        <w:tc>
          <w:tcPr>
            <w:tcW w:w="567" w:type="dxa"/>
            <w:shd w:val="clear" w:color="auto" w:fill="auto"/>
          </w:tcPr>
          <w:p w14:paraId="3F716B9C" w14:textId="2E874E00" w:rsidR="007832B1" w:rsidRPr="00294862" w:rsidRDefault="007832B1" w:rsidP="007832B1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9215" w:type="dxa"/>
            <w:shd w:val="clear" w:color="auto" w:fill="auto"/>
          </w:tcPr>
          <w:p w14:paraId="75A7D847" w14:textId="3A1119A8" w:rsidR="007832B1" w:rsidRPr="00294862" w:rsidRDefault="00703102" w:rsidP="007832B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 xml:space="preserve">20/01826/OUT </w:t>
            </w:r>
          </w:p>
          <w:p w14:paraId="4B5F3BB8" w14:textId="77777777" w:rsidR="00703102" w:rsidRPr="00294862" w:rsidRDefault="004F5A4F" w:rsidP="004F5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Land adjoining A27 Scant Road West Hambrook PO18 8UA</w:t>
            </w:r>
          </w:p>
          <w:p w14:paraId="61FBDA85" w14:textId="77777777" w:rsidR="004F5A4F" w:rsidRPr="00294862" w:rsidRDefault="004F5A4F" w:rsidP="004F5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Mixed use development comprising 118 dwellings (incl 36 affordable dwellings), public open space, landscaping and associated works and a retail convenience store with community space above all accessed via Broad Road</w:t>
            </w:r>
          </w:p>
          <w:p w14:paraId="287E95FC" w14:textId="77777777" w:rsidR="004F5A4F" w:rsidRDefault="004F5A4F" w:rsidP="004F5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To consider representation at CDC Planning Committee on 3 March 2021</w:t>
            </w:r>
          </w:p>
          <w:p w14:paraId="7D3A1EAD" w14:textId="0EF001B8" w:rsidR="00294862" w:rsidRPr="00294862" w:rsidRDefault="00294862" w:rsidP="004F5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62" w:rsidRPr="00E50FF4" w14:paraId="403D05CC" w14:textId="77777777" w:rsidTr="007832B1">
        <w:tc>
          <w:tcPr>
            <w:tcW w:w="567" w:type="dxa"/>
            <w:shd w:val="clear" w:color="auto" w:fill="auto"/>
          </w:tcPr>
          <w:p w14:paraId="130BE10F" w14:textId="1B94B800" w:rsid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15" w:type="dxa"/>
            <w:shd w:val="clear" w:color="auto" w:fill="auto"/>
          </w:tcPr>
          <w:p w14:paraId="52937671" w14:textId="7B8FDC8D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CH/21/00005/DOM - Case Officer: Alicia Snook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7)</w:t>
            </w:r>
          </w:p>
          <w:p w14:paraId="203FB75D" w14:textId="48E257F0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Mrs &amp; Miss O'Dea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862">
              <w:rPr>
                <w:rFonts w:ascii="Arial" w:hAnsi="Arial" w:cs="Arial"/>
                <w:sz w:val="22"/>
                <w:szCs w:val="22"/>
              </w:rPr>
              <w:t>3 Oak Tree Farm Hambrook Chidham PO18 8QA</w:t>
            </w:r>
          </w:p>
          <w:p w14:paraId="476A21DB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Demolition of side and rear conservatories. Construction of two storey side extension annexe and single storey rear extension.</w:t>
            </w:r>
          </w:p>
          <w:p w14:paraId="4DA1BBCE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O.S. Grid Ref. 478670/106474</w:t>
            </w:r>
          </w:p>
          <w:p w14:paraId="50AEA13B" w14:textId="77777777" w:rsidR="00294862" w:rsidRPr="00294862" w:rsidRDefault="00294862" w:rsidP="0029486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10" w:history="1">
              <w:r w:rsidRPr="0029486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https://publicaccess.chichester.gov.uk/online-applications/applicationDetails.do?activeTab=summary&amp;keyVal=QMEUU0ERKLE00</w:t>
              </w:r>
            </w:hyperlink>
          </w:p>
          <w:p w14:paraId="49C5B1A6" w14:textId="77777777" w:rsidR="00294862" w:rsidRPr="00294862" w:rsidRDefault="00294862" w:rsidP="002948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62" w:rsidRPr="00E50FF4" w14:paraId="521B3268" w14:textId="77777777" w:rsidTr="007832B1">
        <w:tc>
          <w:tcPr>
            <w:tcW w:w="567" w:type="dxa"/>
            <w:shd w:val="clear" w:color="auto" w:fill="auto"/>
          </w:tcPr>
          <w:p w14:paraId="2914A3AD" w14:textId="2E547A1D" w:rsid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15" w:type="dxa"/>
            <w:shd w:val="clear" w:color="auto" w:fill="auto"/>
          </w:tcPr>
          <w:p w14:paraId="102C5A1D" w14:textId="0B469C41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CH/21/00146/DOM - Case Officer: Alicia Snook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7)</w:t>
            </w:r>
          </w:p>
          <w:p w14:paraId="0E797435" w14:textId="66BA5660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Mr Thomas Schlieben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862">
              <w:rPr>
                <w:rFonts w:ascii="Arial" w:hAnsi="Arial" w:cs="Arial"/>
                <w:sz w:val="22"/>
                <w:szCs w:val="22"/>
              </w:rPr>
              <w:t>Ivy Bank Main Road Chidham Chichester</w:t>
            </w:r>
          </w:p>
          <w:p w14:paraId="646BC236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Demolition of conservatory and erection of single storey rear extension.</w:t>
            </w:r>
          </w:p>
          <w:p w14:paraId="15066ADC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O.S. Grid Ref. 479190/105339</w:t>
            </w:r>
          </w:p>
          <w:p w14:paraId="323E3A36" w14:textId="77777777" w:rsidR="00294862" w:rsidRPr="00294862" w:rsidRDefault="00294862" w:rsidP="0029486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11" w:history="1">
              <w:r w:rsidRPr="0029486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https://publicaccess.chichester.gov.uk/online-applications/applicationDetails.do?activeTab=summary&amp;keyVal=QNAK8VER0ZW00</w:t>
              </w:r>
            </w:hyperlink>
          </w:p>
          <w:p w14:paraId="17D7EFE7" w14:textId="77777777" w:rsidR="00294862" w:rsidRPr="00294862" w:rsidRDefault="00294862" w:rsidP="002948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62" w:rsidRPr="00E50FF4" w14:paraId="138FB204" w14:textId="77777777" w:rsidTr="007832B1">
        <w:tc>
          <w:tcPr>
            <w:tcW w:w="567" w:type="dxa"/>
            <w:shd w:val="clear" w:color="auto" w:fill="auto"/>
          </w:tcPr>
          <w:p w14:paraId="49216F7D" w14:textId="5116852E" w:rsid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15" w:type="dxa"/>
            <w:shd w:val="clear" w:color="auto" w:fill="auto"/>
          </w:tcPr>
          <w:p w14:paraId="364D3B44" w14:textId="137D0198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CH/21/00260/FUL - Case Officer: Calum Thomas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7)</w:t>
            </w:r>
          </w:p>
          <w:p w14:paraId="068B4513" w14:textId="5856F7BC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Mr Richard Cummins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862">
              <w:rPr>
                <w:rFonts w:ascii="Arial" w:hAnsi="Arial" w:cs="Arial"/>
                <w:sz w:val="22"/>
                <w:szCs w:val="22"/>
              </w:rPr>
              <w:t>Coastway Cottage Drift Lane Bosham Chichester</w:t>
            </w:r>
          </w:p>
          <w:p w14:paraId="27E59570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Conversion of 1 no. dwelling house to 2 no. flats resubmission of 19/02695/FUL.</w:t>
            </w:r>
          </w:p>
          <w:p w14:paraId="2DA2B19F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O.S. Grid Ref. 479366/105674</w:t>
            </w:r>
          </w:p>
          <w:p w14:paraId="5584E29F" w14:textId="77777777" w:rsidR="00294862" w:rsidRPr="00294862" w:rsidRDefault="00294862" w:rsidP="0029486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12" w:history="1">
              <w:r w:rsidRPr="0029486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https://publicaccess.chichester.gov.uk/online-applications/applicationDetails.do?activeTab=summary&amp;keyVal=QNNLFUER0ZW00</w:t>
              </w:r>
            </w:hyperlink>
          </w:p>
          <w:p w14:paraId="22BEFA29" w14:textId="77777777" w:rsidR="00294862" w:rsidRPr="00294862" w:rsidRDefault="00294862" w:rsidP="002948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62" w:rsidRPr="00E50FF4" w14:paraId="3ECB1B69" w14:textId="77777777" w:rsidTr="007832B1">
        <w:tc>
          <w:tcPr>
            <w:tcW w:w="567" w:type="dxa"/>
            <w:shd w:val="clear" w:color="auto" w:fill="auto"/>
          </w:tcPr>
          <w:p w14:paraId="25CABC24" w14:textId="6D967E4F" w:rsid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15" w:type="dxa"/>
            <w:shd w:val="clear" w:color="auto" w:fill="auto"/>
          </w:tcPr>
          <w:p w14:paraId="4B22A4C6" w14:textId="48DAC66D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CH/21/00387/FUL - Case Officer: Calum Thomas</w:t>
            </w:r>
            <w:r w:rsidR="004904D6">
              <w:rPr>
                <w:rFonts w:ascii="Arial" w:hAnsi="Arial" w:cs="Arial"/>
                <w:sz w:val="22"/>
                <w:szCs w:val="22"/>
              </w:rPr>
              <w:t xml:space="preserve"> (Wk 7)</w:t>
            </w:r>
          </w:p>
          <w:p w14:paraId="39EBA659" w14:textId="34136AA8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Mr George Smith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4862">
              <w:rPr>
                <w:rFonts w:ascii="Arial" w:hAnsi="Arial" w:cs="Arial"/>
                <w:sz w:val="22"/>
                <w:szCs w:val="22"/>
              </w:rPr>
              <w:t>Land North Of Good View Priors Leaze Lane Hambrook Chidham</w:t>
            </w:r>
          </w:p>
          <w:p w14:paraId="20596B84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Erection of 2 bed dwelling. (Variation of condition 13 of permission CH/18/00243/FUL- temporary siting of mobile home to accommodate owner and family for duration of building works and prior to provision of a security fence).</w:t>
            </w:r>
          </w:p>
          <w:p w14:paraId="217E6FDC" w14:textId="77777777" w:rsidR="00294862" w:rsidRPr="00294862" w:rsidRDefault="00294862" w:rsidP="00294862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>O.S. Grid Ref. 478733/106603</w:t>
            </w:r>
          </w:p>
          <w:p w14:paraId="0A961AA6" w14:textId="77777777" w:rsidR="00294862" w:rsidRPr="00294862" w:rsidRDefault="00294862" w:rsidP="0029486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862">
              <w:rPr>
                <w:rFonts w:ascii="Arial" w:hAnsi="Arial" w:cs="Arial"/>
                <w:sz w:val="22"/>
                <w:szCs w:val="22"/>
              </w:rPr>
              <w:t xml:space="preserve">To view the application use the following link;  </w:t>
            </w:r>
            <w:hyperlink r:id="rId13" w:history="1">
              <w:r w:rsidRPr="0029486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https://publicaccess.chichester.gov.uk/online-applications/applicationDetails.do?activeTab=summary&amp;keyVal=QO9NQ3ERLV100</w:t>
              </w:r>
            </w:hyperlink>
          </w:p>
          <w:p w14:paraId="6DA06EE4" w14:textId="77777777" w:rsidR="00294862" w:rsidRPr="00294862" w:rsidRDefault="00294862" w:rsidP="002948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595798" w14:textId="1954A130" w:rsidR="00194256" w:rsidRDefault="00194256">
      <w:pPr>
        <w:spacing w:after="0" w:line="240" w:lineRule="auto"/>
        <w:rPr>
          <w:rFonts w:ascii="Arial" w:hAnsi="Arial" w:cs="Arial"/>
          <w:b/>
        </w:rPr>
      </w:pPr>
    </w:p>
    <w:p w14:paraId="5EB8740B" w14:textId="77777777" w:rsidR="00B570FE" w:rsidRDefault="00B570FE">
      <w:pPr>
        <w:spacing w:after="0" w:line="240" w:lineRule="auto"/>
        <w:rPr>
          <w:rFonts w:ascii="Arial" w:hAnsi="Arial" w:cs="Arial"/>
          <w:b/>
        </w:rPr>
      </w:pPr>
    </w:p>
    <w:p w14:paraId="55DCDA34" w14:textId="1415187E" w:rsidR="00702863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6 - Planning Decisions</w:t>
      </w:r>
    </w:p>
    <w:p w14:paraId="0106B5AE" w14:textId="77777777" w:rsidR="00A64BF4" w:rsidRPr="00E50FF4" w:rsidRDefault="00A64BF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0"/>
        <w:tblW w:w="9776" w:type="dxa"/>
        <w:tblInd w:w="0" w:type="dxa"/>
        <w:tblLook w:val="04A0" w:firstRow="1" w:lastRow="0" w:firstColumn="1" w:lastColumn="0" w:noHBand="0" w:noVBand="1"/>
      </w:tblPr>
      <w:tblGrid>
        <w:gridCol w:w="567"/>
        <w:gridCol w:w="9209"/>
      </w:tblGrid>
      <w:tr w:rsidR="00736127" w:rsidRPr="00E50FF4" w14:paraId="390C26E1" w14:textId="77777777" w:rsidTr="00E25497">
        <w:tc>
          <w:tcPr>
            <w:tcW w:w="567" w:type="dxa"/>
          </w:tcPr>
          <w:p w14:paraId="14ABE6EB" w14:textId="183FBCD3" w:rsidR="00736127" w:rsidRPr="003E544E" w:rsidRDefault="00736127" w:rsidP="0073612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E544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209" w:type="dxa"/>
          </w:tcPr>
          <w:p w14:paraId="7C375C1F" w14:textId="77777777" w:rsidR="00736127" w:rsidRPr="00736127" w:rsidRDefault="00736127" w:rsidP="00736127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t>CH/20/03178/FUL</w:t>
            </w:r>
          </w:p>
          <w:p w14:paraId="17C246EA" w14:textId="41AC8F58" w:rsidR="00736127" w:rsidRPr="00736127" w:rsidRDefault="00736127" w:rsidP="00736127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t>Mr Clive Beharrell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127">
              <w:rPr>
                <w:rFonts w:ascii="Arial" w:hAnsi="Arial" w:cs="Arial"/>
                <w:sz w:val="22"/>
                <w:szCs w:val="22"/>
                <w:lang w:val="en-US"/>
              </w:rPr>
              <w:t xml:space="preserve">Middleton House  Steels Lane Chidham PO18 8TB   </w:t>
            </w:r>
          </w:p>
          <w:p w14:paraId="13275075" w14:textId="77777777" w:rsidR="00736127" w:rsidRPr="00736127" w:rsidRDefault="00736127" w:rsidP="00736127">
            <w:pPr>
              <w:pStyle w:val="Header"/>
              <w:keepNext/>
              <w:rPr>
                <w:sz w:val="22"/>
                <w:szCs w:val="22"/>
              </w:rPr>
            </w:pPr>
            <w:r w:rsidRPr="00736127">
              <w:rPr>
                <w:sz w:val="22"/>
                <w:szCs w:val="22"/>
              </w:rPr>
              <w:t>Replacement of two-storey cottage with single-storey dwelling, construction of studio/carport to rear.</w:t>
            </w:r>
          </w:p>
          <w:p w14:paraId="66465CFD" w14:textId="77777777" w:rsidR="00736127" w:rsidRPr="00736127" w:rsidRDefault="00736127" w:rsidP="00736127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3BBC1205" w14:textId="140409EC" w:rsidR="00736127" w:rsidRPr="00736127" w:rsidRDefault="00736127" w:rsidP="00736127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36127">
              <w:rPr>
                <w:sz w:val="22"/>
                <w:szCs w:val="22"/>
              </w:rPr>
              <w:t xml:space="preserve"> </w:t>
            </w:r>
            <w:hyperlink r:id="rId14" w:history="1">
              <w:r w:rsidRPr="007361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https://publicaccess.chichester.gov.uk/online-applications/applicationDetails.do?activeTab=summary&amp;keyVal=QKZA0DERJI300</w:t>
              </w:r>
            </w:hyperlink>
          </w:p>
        </w:tc>
      </w:tr>
      <w:tr w:rsidR="00736127" w:rsidRPr="00E50FF4" w14:paraId="1C65C2B5" w14:textId="77777777" w:rsidTr="00E25497">
        <w:tc>
          <w:tcPr>
            <w:tcW w:w="567" w:type="dxa"/>
          </w:tcPr>
          <w:p w14:paraId="0501992E" w14:textId="49794592" w:rsidR="00736127" w:rsidRPr="003E544E" w:rsidRDefault="00736127" w:rsidP="00736127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209" w:type="dxa"/>
          </w:tcPr>
          <w:p w14:paraId="4DC94C61" w14:textId="77777777" w:rsidR="00736127" w:rsidRPr="00736127" w:rsidRDefault="00736127" w:rsidP="00736127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t>CH/20/03179/LBC</w:t>
            </w:r>
          </w:p>
          <w:p w14:paraId="6739C6D1" w14:textId="1884B13D" w:rsidR="00736127" w:rsidRPr="00736127" w:rsidRDefault="00736127" w:rsidP="00736127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lastRenderedPageBreak/>
              <w:t>Mr Clive Beharrell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6127">
              <w:rPr>
                <w:rFonts w:ascii="Arial" w:hAnsi="Arial" w:cs="Arial"/>
                <w:sz w:val="22"/>
                <w:szCs w:val="22"/>
                <w:lang w:val="en-US"/>
              </w:rPr>
              <w:t xml:space="preserve">Middleton House  Steels Lane Chidham PO18 8TB   </w:t>
            </w:r>
          </w:p>
          <w:p w14:paraId="2E8D338B" w14:textId="77777777" w:rsidR="00736127" w:rsidRPr="00736127" w:rsidRDefault="00736127" w:rsidP="00736127">
            <w:pPr>
              <w:pStyle w:val="Header"/>
              <w:keepNext/>
              <w:rPr>
                <w:sz w:val="22"/>
                <w:szCs w:val="22"/>
              </w:rPr>
            </w:pPr>
            <w:r w:rsidRPr="00736127">
              <w:rPr>
                <w:sz w:val="22"/>
                <w:szCs w:val="22"/>
              </w:rPr>
              <w:t>Replacement of two-storey cottage with single-storey dwelling, construction of studio/carport to rear.</w:t>
            </w:r>
          </w:p>
          <w:p w14:paraId="79FF1962" w14:textId="77777777" w:rsidR="00736127" w:rsidRPr="00736127" w:rsidRDefault="00736127" w:rsidP="00736127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36127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295E295E" w14:textId="35904156" w:rsidR="00736127" w:rsidRPr="00736127" w:rsidRDefault="00736127" w:rsidP="00736127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736127">
              <w:rPr>
                <w:sz w:val="22"/>
                <w:szCs w:val="22"/>
              </w:rPr>
              <w:t xml:space="preserve"> </w:t>
            </w:r>
            <w:hyperlink r:id="rId15" w:history="1">
              <w:r w:rsidRPr="0073612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https://publicaccess.chichester.gov.uk/online-applications/applicationDetails.do?activeTab=summary&amp;keyVal=QKZA0HERJI400</w:t>
              </w:r>
            </w:hyperlink>
          </w:p>
        </w:tc>
      </w:tr>
      <w:tr w:rsidR="002F326B" w:rsidRPr="00E50FF4" w14:paraId="0F5611CA" w14:textId="77777777" w:rsidTr="00E25497">
        <w:tc>
          <w:tcPr>
            <w:tcW w:w="567" w:type="dxa"/>
          </w:tcPr>
          <w:p w14:paraId="11127260" w14:textId="75D76262" w:rsidR="002F326B" w:rsidRPr="002768E5" w:rsidRDefault="002F326B" w:rsidP="00873366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68E5">
              <w:rPr>
                <w:rFonts w:ascii="Arial" w:hAnsi="Arial" w:cs="Arial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209" w:type="dxa"/>
          </w:tcPr>
          <w:p w14:paraId="1E185CD0" w14:textId="77777777" w:rsidR="002768E5" w:rsidRPr="002768E5" w:rsidRDefault="002768E5" w:rsidP="002768E5">
            <w:pPr>
              <w:pageBreakBefore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8E5">
              <w:rPr>
                <w:rFonts w:ascii="Arial" w:hAnsi="Arial" w:cs="Arial"/>
                <w:sz w:val="22"/>
                <w:szCs w:val="22"/>
              </w:rPr>
              <w:t>CH/20/02027/DOM</w:t>
            </w:r>
          </w:p>
          <w:p w14:paraId="422F61BF" w14:textId="38AAC504" w:rsidR="002768E5" w:rsidRPr="002768E5" w:rsidRDefault="002768E5" w:rsidP="002768E5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68E5">
              <w:rPr>
                <w:rFonts w:ascii="Arial" w:hAnsi="Arial" w:cs="Arial"/>
                <w:sz w:val="22"/>
                <w:szCs w:val="22"/>
              </w:rPr>
              <w:t xml:space="preserve">Mr Adam Sennitt </w:t>
            </w:r>
            <w:r w:rsidRPr="002768E5">
              <w:rPr>
                <w:rFonts w:ascii="Arial" w:hAnsi="Arial" w:cs="Arial"/>
                <w:sz w:val="22"/>
                <w:szCs w:val="22"/>
                <w:lang w:val="en-US"/>
              </w:rPr>
              <w:t xml:space="preserve">8 Maybush Drive Nutbourne PO18 8SS    </w:t>
            </w:r>
          </w:p>
          <w:p w14:paraId="2EC5C25E" w14:textId="77777777" w:rsidR="002768E5" w:rsidRPr="002768E5" w:rsidRDefault="002768E5" w:rsidP="002768E5">
            <w:pPr>
              <w:pStyle w:val="Header"/>
              <w:keepNext/>
              <w:rPr>
                <w:sz w:val="22"/>
                <w:szCs w:val="22"/>
              </w:rPr>
            </w:pPr>
            <w:r w:rsidRPr="002768E5">
              <w:rPr>
                <w:sz w:val="22"/>
                <w:szCs w:val="22"/>
              </w:rPr>
              <w:t>Erection of single storey side/rear extension.</w:t>
            </w:r>
          </w:p>
          <w:p w14:paraId="73BE4BCA" w14:textId="77777777" w:rsidR="002768E5" w:rsidRPr="002768E5" w:rsidRDefault="002768E5" w:rsidP="002768E5">
            <w:pPr>
              <w:keepNext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768E5">
              <w:rPr>
                <w:rFonts w:ascii="Arial" w:hAnsi="Arial" w:cs="Arial"/>
                <w:sz w:val="22"/>
                <w:szCs w:val="22"/>
              </w:rPr>
              <w:t>PERMIT</w:t>
            </w:r>
          </w:p>
          <w:p w14:paraId="0BBA90EA" w14:textId="08C87C03" w:rsidR="002F326B" w:rsidRPr="002768E5" w:rsidRDefault="002768E5" w:rsidP="00EA4E09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2768E5">
              <w:rPr>
                <w:sz w:val="22"/>
                <w:szCs w:val="22"/>
              </w:rPr>
              <w:t xml:space="preserve"> </w:t>
            </w:r>
            <w:hyperlink r:id="rId16" w:history="1">
              <w:r w:rsidRPr="002768E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https://publicaccess.chichester.gov.uk/online-applications/applicationDetails.do?activeTab=summary&amp;keyVal=QEYAW0ERMNI00</w:t>
              </w:r>
            </w:hyperlink>
          </w:p>
        </w:tc>
      </w:tr>
    </w:tbl>
    <w:p w14:paraId="751C653F" w14:textId="77777777" w:rsidR="00791E9C" w:rsidRDefault="00791E9C">
      <w:pPr>
        <w:spacing w:after="0" w:line="240" w:lineRule="auto"/>
        <w:rPr>
          <w:rFonts w:ascii="Arial" w:hAnsi="Arial" w:cs="Arial"/>
          <w:b/>
        </w:rPr>
      </w:pPr>
    </w:p>
    <w:p w14:paraId="6986594E" w14:textId="08052437" w:rsidR="00702863" w:rsidRPr="00E50FF4" w:rsidRDefault="00C27044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7 - Planning Appeals</w:t>
      </w:r>
    </w:p>
    <w:p w14:paraId="5315F956" w14:textId="0B695B3E" w:rsidR="0060040C" w:rsidRDefault="0060721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</w:t>
      </w:r>
      <w:r w:rsidR="00C11FEE">
        <w:rPr>
          <w:rFonts w:ascii="Arial" w:hAnsi="Arial" w:cs="Arial"/>
          <w:bCs/>
          <w:sz w:val="22"/>
          <w:szCs w:val="22"/>
        </w:rPr>
        <w:t>thing to report.</w:t>
      </w:r>
    </w:p>
    <w:p w14:paraId="4BFCE8E4" w14:textId="407F470C" w:rsidR="00607219" w:rsidRDefault="00607219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30BA178E" w14:textId="2716AB57" w:rsidR="00702863" w:rsidRDefault="00C27044" w:rsidP="009438DD">
      <w:pPr>
        <w:spacing w:after="0" w:line="240" w:lineRule="auto"/>
        <w:rPr>
          <w:rFonts w:ascii="Arial" w:hAnsi="Arial" w:cs="Arial"/>
          <w:b/>
        </w:rPr>
      </w:pPr>
      <w:r w:rsidRPr="00E50FF4">
        <w:rPr>
          <w:rFonts w:ascii="Arial" w:hAnsi="Arial" w:cs="Arial"/>
          <w:b/>
        </w:rPr>
        <w:t>Agenda Item 8 - Planning Enforcement</w:t>
      </w:r>
    </w:p>
    <w:p w14:paraId="50B6031D" w14:textId="2DB39C0C" w:rsidR="009438DD" w:rsidRPr="007C402C" w:rsidRDefault="009438DD" w:rsidP="009438DD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2"/>
          <w:szCs w:val="22"/>
          <w:lang w:eastAsia="en-GB" w:bidi="ar-SA"/>
        </w:rPr>
      </w:pPr>
      <w:r w:rsidRPr="007C402C">
        <w:rPr>
          <w:rFonts w:ascii="Arial" w:eastAsia="Times New Roman" w:hAnsi="Arial" w:cs="Arial"/>
          <w:color w:val="222222"/>
          <w:kern w:val="0"/>
          <w:sz w:val="22"/>
          <w:szCs w:val="22"/>
          <w:lang w:eastAsia="en-GB" w:bidi="ar-SA"/>
        </w:rPr>
        <w:t>CH/20/00235/CONADV - Display of flags on poles</w:t>
      </w:r>
    </w:p>
    <w:p w14:paraId="7B24CB30" w14:textId="4256724E" w:rsidR="009438DD" w:rsidRPr="007C402C" w:rsidRDefault="009438DD" w:rsidP="009438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2"/>
          <w:szCs w:val="22"/>
          <w:lang w:eastAsia="en-GB" w:bidi="ar-SA"/>
        </w:rPr>
      </w:pPr>
      <w:r w:rsidRPr="007C402C">
        <w:rPr>
          <w:rFonts w:ascii="Arial" w:eastAsia="Times New Roman" w:hAnsi="Arial" w:cs="Arial"/>
          <w:color w:val="222222"/>
          <w:kern w:val="0"/>
          <w:sz w:val="22"/>
          <w:szCs w:val="22"/>
          <w:lang w:eastAsia="en-GB" w:bidi="ar-SA"/>
        </w:rPr>
        <w:t>The Barleycorn, Main Road, Nutbourne, Chichester, West Sussex, PO18 8RS</w:t>
      </w:r>
    </w:p>
    <w:p w14:paraId="297BDA3C" w14:textId="474F1F69" w:rsidR="004A5403" w:rsidRPr="007C402C" w:rsidRDefault="009438DD" w:rsidP="009438DD">
      <w:pPr>
        <w:shd w:val="clear" w:color="auto" w:fill="FFFFFF"/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7C402C">
        <w:rPr>
          <w:rFonts w:ascii="Arial" w:eastAsia="Times New Roman" w:hAnsi="Arial" w:cs="Arial"/>
          <w:color w:val="222222"/>
          <w:kern w:val="0"/>
          <w:sz w:val="22"/>
          <w:szCs w:val="22"/>
          <w:lang w:eastAsia="en-GB" w:bidi="ar-SA"/>
        </w:rPr>
        <w:t>Advised that the breach of planning control had been resolved.  The remaining advert is within deemed consent limitations. File closed.</w:t>
      </w:r>
    </w:p>
    <w:sectPr w:rsidR="004A5403" w:rsidRPr="007C402C" w:rsidSect="000F3C28">
      <w:endnotePr>
        <w:numFmt w:val="decimal"/>
      </w:endnotePr>
      <w:pgSz w:w="11906" w:h="16838"/>
      <w:pgMar w:top="1134" w:right="567" w:bottom="1134" w:left="1134" w:header="0" w:footer="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283"/>
  <w:drawingGridVerticalSpacing w:val="283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863"/>
    <w:rsid w:val="00012D2E"/>
    <w:rsid w:val="0002507E"/>
    <w:rsid w:val="00046176"/>
    <w:rsid w:val="000D64DE"/>
    <w:rsid w:val="000F3C28"/>
    <w:rsid w:val="00101C02"/>
    <w:rsid w:val="001066C8"/>
    <w:rsid w:val="00151D03"/>
    <w:rsid w:val="00194256"/>
    <w:rsid w:val="001A69DA"/>
    <w:rsid w:val="001B4D5A"/>
    <w:rsid w:val="001B4DD7"/>
    <w:rsid w:val="001C0BE9"/>
    <w:rsid w:val="001F15BF"/>
    <w:rsid w:val="002207EB"/>
    <w:rsid w:val="002403FB"/>
    <w:rsid w:val="00270AD5"/>
    <w:rsid w:val="00271345"/>
    <w:rsid w:val="00271ECC"/>
    <w:rsid w:val="002768E5"/>
    <w:rsid w:val="00277EFC"/>
    <w:rsid w:val="00294862"/>
    <w:rsid w:val="002A2039"/>
    <w:rsid w:val="002A4BBD"/>
    <w:rsid w:val="002B2A5D"/>
    <w:rsid w:val="002C46D7"/>
    <w:rsid w:val="002F326B"/>
    <w:rsid w:val="003325AE"/>
    <w:rsid w:val="00343C32"/>
    <w:rsid w:val="00394DBB"/>
    <w:rsid w:val="003D2C64"/>
    <w:rsid w:val="003E544E"/>
    <w:rsid w:val="003E5495"/>
    <w:rsid w:val="00411CF7"/>
    <w:rsid w:val="004257C6"/>
    <w:rsid w:val="00436AFB"/>
    <w:rsid w:val="00447D61"/>
    <w:rsid w:val="00451AF7"/>
    <w:rsid w:val="004904D6"/>
    <w:rsid w:val="004955B1"/>
    <w:rsid w:val="004A0526"/>
    <w:rsid w:val="004A5403"/>
    <w:rsid w:val="004A78EA"/>
    <w:rsid w:val="004D098B"/>
    <w:rsid w:val="004F5A4F"/>
    <w:rsid w:val="0050470F"/>
    <w:rsid w:val="00563401"/>
    <w:rsid w:val="00574AED"/>
    <w:rsid w:val="00591204"/>
    <w:rsid w:val="00592CAE"/>
    <w:rsid w:val="005B6A72"/>
    <w:rsid w:val="005C1CA2"/>
    <w:rsid w:val="005E54BF"/>
    <w:rsid w:val="005E6A60"/>
    <w:rsid w:val="005F1F14"/>
    <w:rsid w:val="005F366C"/>
    <w:rsid w:val="0060040C"/>
    <w:rsid w:val="006018F8"/>
    <w:rsid w:val="00607219"/>
    <w:rsid w:val="00625FB0"/>
    <w:rsid w:val="0062698E"/>
    <w:rsid w:val="0065012E"/>
    <w:rsid w:val="00655A39"/>
    <w:rsid w:val="0065694A"/>
    <w:rsid w:val="00656B8F"/>
    <w:rsid w:val="006724CF"/>
    <w:rsid w:val="006A1F33"/>
    <w:rsid w:val="006B2203"/>
    <w:rsid w:val="006F30F2"/>
    <w:rsid w:val="006F45BA"/>
    <w:rsid w:val="00702863"/>
    <w:rsid w:val="00703102"/>
    <w:rsid w:val="007206D8"/>
    <w:rsid w:val="00736127"/>
    <w:rsid w:val="007371E1"/>
    <w:rsid w:val="00747A81"/>
    <w:rsid w:val="00752B15"/>
    <w:rsid w:val="00753330"/>
    <w:rsid w:val="00753DB1"/>
    <w:rsid w:val="0077053E"/>
    <w:rsid w:val="007832B1"/>
    <w:rsid w:val="00791E9C"/>
    <w:rsid w:val="00797C79"/>
    <w:rsid w:val="007B19B9"/>
    <w:rsid w:val="007C402C"/>
    <w:rsid w:val="007D528B"/>
    <w:rsid w:val="0080179B"/>
    <w:rsid w:val="00825125"/>
    <w:rsid w:val="00830426"/>
    <w:rsid w:val="00852387"/>
    <w:rsid w:val="00856115"/>
    <w:rsid w:val="0086390C"/>
    <w:rsid w:val="00873366"/>
    <w:rsid w:val="008C2703"/>
    <w:rsid w:val="008D4D5B"/>
    <w:rsid w:val="008D79A6"/>
    <w:rsid w:val="008F3AF2"/>
    <w:rsid w:val="009438DD"/>
    <w:rsid w:val="00963468"/>
    <w:rsid w:val="009664BE"/>
    <w:rsid w:val="009776D5"/>
    <w:rsid w:val="009910F2"/>
    <w:rsid w:val="00991D9F"/>
    <w:rsid w:val="009A0EB5"/>
    <w:rsid w:val="009C460B"/>
    <w:rsid w:val="009F7A0D"/>
    <w:rsid w:val="00A64BF4"/>
    <w:rsid w:val="00A652D1"/>
    <w:rsid w:val="00A95EF9"/>
    <w:rsid w:val="00AA0DD8"/>
    <w:rsid w:val="00AA2F58"/>
    <w:rsid w:val="00AB31CC"/>
    <w:rsid w:val="00AB6995"/>
    <w:rsid w:val="00AC1C7F"/>
    <w:rsid w:val="00AD318D"/>
    <w:rsid w:val="00AE11D5"/>
    <w:rsid w:val="00AF49B9"/>
    <w:rsid w:val="00AF7DDC"/>
    <w:rsid w:val="00B36A38"/>
    <w:rsid w:val="00B50439"/>
    <w:rsid w:val="00B570FE"/>
    <w:rsid w:val="00B64649"/>
    <w:rsid w:val="00B712E8"/>
    <w:rsid w:val="00C11FEE"/>
    <w:rsid w:val="00C27044"/>
    <w:rsid w:val="00C43059"/>
    <w:rsid w:val="00C4678F"/>
    <w:rsid w:val="00C51F8C"/>
    <w:rsid w:val="00C546E4"/>
    <w:rsid w:val="00C70799"/>
    <w:rsid w:val="00C7265C"/>
    <w:rsid w:val="00C843F4"/>
    <w:rsid w:val="00CC20A7"/>
    <w:rsid w:val="00D140DF"/>
    <w:rsid w:val="00D71AE1"/>
    <w:rsid w:val="00D7458F"/>
    <w:rsid w:val="00DD517C"/>
    <w:rsid w:val="00DD745F"/>
    <w:rsid w:val="00DE20C8"/>
    <w:rsid w:val="00DE3E0B"/>
    <w:rsid w:val="00E00F55"/>
    <w:rsid w:val="00E04373"/>
    <w:rsid w:val="00E2495C"/>
    <w:rsid w:val="00E25497"/>
    <w:rsid w:val="00E42919"/>
    <w:rsid w:val="00E432EE"/>
    <w:rsid w:val="00E50FF4"/>
    <w:rsid w:val="00E64C9D"/>
    <w:rsid w:val="00E716B5"/>
    <w:rsid w:val="00E9383C"/>
    <w:rsid w:val="00EA4E09"/>
    <w:rsid w:val="00EB1092"/>
    <w:rsid w:val="00EE34D9"/>
    <w:rsid w:val="00EE73FE"/>
    <w:rsid w:val="00EF4024"/>
    <w:rsid w:val="00F1258C"/>
    <w:rsid w:val="00F202F1"/>
    <w:rsid w:val="00F32E45"/>
    <w:rsid w:val="00F6014E"/>
    <w:rsid w:val="00F721CE"/>
    <w:rsid w:val="00F870E4"/>
    <w:rsid w:val="00FA00C7"/>
    <w:rsid w:val="00FB460A"/>
    <w:rsid w:val="00FB5B82"/>
    <w:rsid w:val="00FD47B0"/>
    <w:rsid w:val="00FD528D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8140"/>
  <w15:docId w15:val="{5E586471-7E59-4D14-9355-5F774E9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1"/>
        <w:szCs w:val="24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Heading2">
    <w:name w:val="heading 2"/>
    <w:basedOn w:val="Normal"/>
    <w:qFormat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</w:rPr>
  </w:style>
  <w:style w:type="paragraph" w:styleId="BlockText">
    <w:name w:val="Block Text"/>
    <w:basedOn w:val="Normal"/>
    <w:uiPriority w:val="99"/>
    <w:qFormat/>
    <w:pPr>
      <w:widowControl w:val="0"/>
      <w:spacing w:after="0" w:line="240" w:lineRule="auto"/>
      <w:ind w:left="-567" w:right="-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odyText3">
    <w:name w:val="Body Text 3"/>
    <w:basedOn w:val="Normal"/>
    <w:qFormat/>
    <w:pPr>
      <w:jc w:val="both"/>
    </w:pPr>
  </w:style>
  <w:style w:type="paragraph" w:styleId="BodyText2">
    <w:name w:val="Body Text 2"/>
    <w:basedOn w:val="Normal"/>
    <w:qFormat/>
    <w:pPr>
      <w:widowControl w:val="0"/>
      <w:spacing w:line="240" w:lineRule="exact"/>
      <w:ind w:right="1009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</w:style>
  <w:style w:type="character" w:customStyle="1" w:styleId="gd">
    <w:name w:val="gd"/>
    <w:basedOn w:val="DefaultParagraphFont"/>
  </w:style>
  <w:style w:type="character" w:customStyle="1" w:styleId="go">
    <w:name w:val="go"/>
    <w:basedOn w:val="DefaultParagraphFont"/>
  </w:style>
  <w:style w:type="character" w:customStyle="1" w:styleId="g3">
    <w:name w:val="g3"/>
    <w:basedOn w:val="DefaultParagraphFont"/>
  </w:style>
  <w:style w:type="character" w:customStyle="1" w:styleId="hb">
    <w:name w:val="hb"/>
    <w:basedOn w:val="DefaultParagraphFont"/>
  </w:style>
  <w:style w:type="character" w:customStyle="1" w:styleId="g2">
    <w:name w:val="g2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Calibri Light" w:hAnsi="Calibri Light"/>
      <w:color w:val="2E74B5"/>
      <w:sz w:val="32"/>
      <w:szCs w:val="32"/>
    </w:r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sz w:val="24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3">
    <w:name w:val="ListLabel 3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4">
    <w:name w:val="ListLabel 4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6">
    <w:name w:val="ListLabel 6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7">
    <w:name w:val="ListLabel 7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9">
    <w:name w:val="ListLabel 9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0">
    <w:name w:val="ListLabel 10"/>
    <w:rPr>
      <w:rFonts w:eastAsia="Segoe UI Symbol" w:cs="Segoe UI Symbol"/>
      <w:b w:val="0"/>
      <w:i w:val="0"/>
      <w:strike w:val="0"/>
      <w:dstrike w:val="0"/>
      <w:color w:val="000000"/>
      <w:sz w:val="20"/>
      <w:szCs w:val="20"/>
      <w:u w:val="none" w:color="000000"/>
      <w:vertAlign w:val="baseline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19">
    <w:name w:val="ListLabel 19"/>
    <w:rPr>
      <w:rFonts w:eastAsia="Verdana" w:cs="Verdana"/>
      <w:b w:val="0"/>
      <w:i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character" w:customStyle="1" w:styleId="ListLabel20">
    <w:name w:val="ListLabel 20"/>
    <w:rPr>
      <w:rFonts w:ascii="Arial" w:hAnsi="Arial" w:cs="Arial"/>
      <w:szCs w:val="24"/>
    </w:rPr>
  </w:style>
  <w:style w:type="character" w:customStyle="1" w:styleId="ListLabel21">
    <w:name w:val="ListLabel 21"/>
    <w:rPr>
      <w:rFonts w:ascii="Arial" w:hAnsi="Arial" w:cs="Arial"/>
    </w:rPr>
  </w:style>
  <w:style w:type="character" w:customStyle="1" w:styleId="ListLabel22">
    <w:name w:val="ListLabel 22"/>
  </w:style>
  <w:style w:type="character" w:customStyle="1" w:styleId="BodyText3Char">
    <w:name w:val="Body Text 3 Char"/>
    <w:basedOn w:val="DefaultParagraphFont"/>
    <w:rPr>
      <w:sz w:val="16"/>
      <w:szCs w:val="16"/>
    </w:rPr>
  </w:style>
  <w:style w:type="character" w:customStyle="1" w:styleId="BodyText2Char">
    <w:name w:val="Body Text 2 Char"/>
    <w:basedOn w:val="DefaultParagraphFont"/>
  </w:style>
  <w:style w:type="character" w:customStyle="1" w:styleId="SubtitleChar">
    <w:name w:val="Subtitle Char"/>
    <w:basedOn w:val="DefaultParagraphFont"/>
    <w:rPr>
      <w:rFonts w:ascii="Cambria" w:hAnsi="Cambria" w:cs="Cambria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Char">
    <w:name w:val="Body Text Char"/>
    <w:basedOn w:val="DefaultParagraphFont"/>
  </w:style>
  <w:style w:type="character" w:customStyle="1" w:styleId="TitleChar">
    <w:name w:val="Title Char"/>
    <w:basedOn w:val="DefaultParagraphFont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HeaderChar1">
    <w:name w:val="Header Char1"/>
    <w:basedOn w:val="DefaultParagraphFont"/>
    <w:rPr>
      <w:rFonts w:ascii="Arial" w:eastAsia="Times New Roman" w:hAnsi="Arial" w:cs="Arial"/>
      <w:kern w:val="1"/>
      <w:sz w:val="24"/>
      <w:szCs w:val="24"/>
    </w:rPr>
  </w:style>
  <w:style w:type="character" w:customStyle="1" w:styleId="UnresolvedMention2">
    <w:name w:val="Unresolved Mention2"/>
    <w:basedOn w:val="DefaultParagraphFont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UnresolvedMention3">
    <w:name w:val="Unresolved Mention3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C1C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FD63B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blocktext">
    <w:name w:val="gmail-msoblocktext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gmail-msoheader">
    <w:name w:val="gmail-msoheader"/>
    <w:basedOn w:val="Normal"/>
    <w:rsid w:val="00EE73F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en-GB" w:bidi="ar-SA"/>
    </w:rPr>
  </w:style>
  <w:style w:type="paragraph" w:customStyle="1" w:styleId="TableParagraph">
    <w:name w:val="Table Paragraph"/>
    <w:basedOn w:val="Normal"/>
    <w:uiPriority w:val="1"/>
    <w:qFormat/>
    <w:rsid w:val="00D140DF"/>
    <w:pPr>
      <w:widowControl w:val="0"/>
      <w:autoSpaceDE w:val="0"/>
      <w:autoSpaceDN w:val="0"/>
      <w:spacing w:after="0" w:line="240" w:lineRule="auto"/>
      <w:ind w:left="299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7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keyVal=QLJMQ7ERJZF00&amp;activeTab=summary" TargetMode="External"/><Relationship Id="rId13" Type="http://schemas.openxmlformats.org/officeDocument/2006/relationships/hyperlink" Target="https://publicaccess.chichester.gov.uk/online-applications/applicationDetails.do?activeTab=summary&amp;keyVal=QO9NQ3ERLV1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licaccess.chichester.gov.uk/online-applications/applicationDetails.do?activeTab=documents&amp;keyVal=QLJMNRERJZD00" TargetMode="External"/><Relationship Id="rId12" Type="http://schemas.openxmlformats.org/officeDocument/2006/relationships/hyperlink" Target="https://publicaccess.chichester.gov.uk/online-applications/applicationDetails.do?activeTab=summary&amp;keyVal=QNNLFUER0ZW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licaccess.chichester.gov.uk/online-applications/applicationDetails.do?activeTab=summary&amp;keyVal=QEYAW0ERMNI00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access.chichester.gov.uk/online-applications/applicationDetails.do?keyVal=Q6D8G8ERGCJ00&amp;activeTab=summary" TargetMode="External"/><Relationship Id="rId11" Type="http://schemas.openxmlformats.org/officeDocument/2006/relationships/hyperlink" Target="https://publicaccess.chichester.gov.uk/online-applications/applicationDetails.do?activeTab=summary&amp;keyVal=QNAK8VER0ZW00" TargetMode="External"/><Relationship Id="rId5" Type="http://schemas.openxmlformats.org/officeDocument/2006/relationships/hyperlink" Target="https://publicaccess.chichester.gov.uk/online-applications/applicationDetails.do?activeTab=summary&amp;keyVal=QNL2BZERLB900" TargetMode="External"/><Relationship Id="rId15" Type="http://schemas.openxmlformats.org/officeDocument/2006/relationships/hyperlink" Target="https://publicaccess.chichester.gov.uk/online-applications/applicationDetails.do?activeTab=summary&amp;keyVal=QKZA0HERJI400" TargetMode="External"/><Relationship Id="rId10" Type="http://schemas.openxmlformats.org/officeDocument/2006/relationships/hyperlink" Target="https://publicaccess.chichester.gov.uk/online-applications/applicationDetails.do?activeTab=summary&amp;keyVal=QMEUU0ERKLE00" TargetMode="External"/><Relationship Id="rId4" Type="http://schemas.openxmlformats.org/officeDocument/2006/relationships/hyperlink" Target="https://publicaccess.chichester.gov.uk/online-applications/applicationDetails.do?activeTab=summary&amp;keyVal=QLUNT8ERK8G00" TargetMode="External"/><Relationship Id="rId9" Type="http://schemas.openxmlformats.org/officeDocument/2006/relationships/hyperlink" Target="https://publicaccess.chichester.gov.uk/online-applications/applicationDetails.do?activeTab=summary&amp;keyVal=QLJMSPERJZH00" TargetMode="External"/><Relationship Id="rId14" Type="http://schemas.openxmlformats.org/officeDocument/2006/relationships/hyperlink" Target="https://publicaccess.chichester.gov.uk/online-applications/applicationDetails.do?activeTab=summary&amp;keyVal=QKZA0DERJI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 Jones</dc:creator>
  <cp:keywords/>
  <dc:description/>
  <cp:lastModifiedBy>Bambi Jones</cp:lastModifiedBy>
  <cp:revision>18</cp:revision>
  <cp:lastPrinted>2021-01-15T17:21:00Z</cp:lastPrinted>
  <dcterms:created xsi:type="dcterms:W3CDTF">2021-01-27T10:23:00Z</dcterms:created>
  <dcterms:modified xsi:type="dcterms:W3CDTF">2021-02-17T11:29:00Z</dcterms:modified>
</cp:coreProperties>
</file>