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16F2" w14:textId="2FA46CD8" w:rsidR="00AC4ABF" w:rsidRPr="00C43543" w:rsidRDefault="00CD5744" w:rsidP="00AC4ABF">
      <w:pPr>
        <w:pStyle w:val="NoSpacing"/>
        <w:rPr>
          <w:rFonts w:asciiTheme="minorHAnsi" w:hAnsiTheme="minorHAnsi" w:cstheme="minorHAnsi"/>
          <w:b/>
          <w:caps/>
          <w:szCs w:val="24"/>
        </w:rPr>
      </w:pPr>
      <w:r>
        <w:rPr>
          <w:rFonts w:asciiTheme="minorHAnsi" w:hAnsiTheme="minorHAnsi" w:cstheme="minorHAnsi"/>
          <w:b/>
          <w:caps/>
          <w:szCs w:val="24"/>
        </w:rPr>
        <w:t>October</w:t>
      </w:r>
      <w:r w:rsidR="00C60D58">
        <w:rPr>
          <w:rFonts w:asciiTheme="minorHAnsi" w:hAnsiTheme="minorHAnsi" w:cstheme="minorHAnsi"/>
          <w:b/>
          <w:caps/>
          <w:szCs w:val="24"/>
        </w:rPr>
        <w:t xml:space="preserve"> </w:t>
      </w:r>
      <w:r w:rsidR="00891411">
        <w:rPr>
          <w:rFonts w:asciiTheme="minorHAnsi" w:hAnsiTheme="minorHAnsi" w:cstheme="minorHAnsi"/>
          <w:b/>
          <w:caps/>
          <w:szCs w:val="24"/>
        </w:rPr>
        <w:t xml:space="preserve"> </w:t>
      </w:r>
      <w:r w:rsidR="00AC4ABF" w:rsidRPr="00C43543">
        <w:rPr>
          <w:rFonts w:asciiTheme="minorHAnsi" w:hAnsiTheme="minorHAnsi" w:cstheme="minorHAnsi"/>
          <w:b/>
          <w:caps/>
          <w:szCs w:val="24"/>
        </w:rPr>
        <w:t>202</w:t>
      </w:r>
      <w:r w:rsidR="003711C1" w:rsidRPr="00C43543">
        <w:rPr>
          <w:rFonts w:asciiTheme="minorHAnsi" w:hAnsiTheme="minorHAnsi" w:cstheme="minorHAnsi"/>
          <w:b/>
          <w:caps/>
          <w:szCs w:val="24"/>
        </w:rPr>
        <w:t>2</w:t>
      </w:r>
      <w:r w:rsidR="00AC4ABF" w:rsidRPr="00C43543">
        <w:rPr>
          <w:rFonts w:asciiTheme="minorHAnsi" w:hAnsiTheme="minorHAnsi" w:cstheme="minorHAnsi"/>
          <w:b/>
          <w:caps/>
          <w:szCs w:val="24"/>
        </w:rPr>
        <w:t xml:space="preserve">  </w:t>
      </w:r>
    </w:p>
    <w:p w14:paraId="40690101" w14:textId="63A5BF2B" w:rsidR="00EB5B34" w:rsidRPr="00C43543" w:rsidRDefault="00EB5B34" w:rsidP="00EB5B34">
      <w:pPr>
        <w:pStyle w:val="NoSpacing"/>
        <w:rPr>
          <w:rFonts w:asciiTheme="minorHAnsi" w:hAnsiTheme="minorHAnsi" w:cstheme="minorHAnsi"/>
          <w:caps/>
          <w:szCs w:val="24"/>
          <w:u w:val="single"/>
        </w:rPr>
      </w:pPr>
    </w:p>
    <w:p w14:paraId="62AB58A4" w14:textId="3C40F2ED" w:rsidR="00080386" w:rsidRPr="00432951" w:rsidRDefault="00382509" w:rsidP="00080386">
      <w:pPr>
        <w:pStyle w:val="NoSpacing"/>
        <w:rPr>
          <w:rFonts w:asciiTheme="minorHAnsi" w:hAnsiTheme="minorHAnsi" w:cstheme="minorHAnsi"/>
          <w:b/>
          <w:bCs/>
          <w:szCs w:val="24"/>
          <w:u w:val="single"/>
        </w:rPr>
      </w:pPr>
      <w:r w:rsidRPr="00432951">
        <w:rPr>
          <w:rFonts w:asciiTheme="minorHAnsi" w:hAnsiTheme="minorHAnsi" w:cstheme="minorHAnsi"/>
          <w:b/>
          <w:bCs/>
          <w:szCs w:val="24"/>
          <w:u w:val="single"/>
        </w:rPr>
        <w:t>VILLAGE  MATTERS</w:t>
      </w:r>
      <w:r w:rsidR="001B108B" w:rsidRPr="00432951">
        <w:rPr>
          <w:rFonts w:asciiTheme="minorHAnsi" w:hAnsiTheme="minorHAnsi" w:cstheme="minorHAnsi"/>
          <w:b/>
          <w:bCs/>
          <w:szCs w:val="24"/>
          <w:u w:val="single"/>
        </w:rPr>
        <w:t xml:space="preserve"> – </w:t>
      </w:r>
      <w:r w:rsidR="00432951" w:rsidRPr="00432951">
        <w:rPr>
          <w:rFonts w:asciiTheme="minorHAnsi" w:hAnsiTheme="minorHAnsi" w:cstheme="minorHAnsi"/>
          <w:b/>
          <w:bCs/>
          <w:szCs w:val="24"/>
          <w:u w:val="single"/>
        </w:rPr>
        <w:t>Chidham and Hambrook</w:t>
      </w:r>
    </w:p>
    <w:p w14:paraId="2B90AFED" w14:textId="77777777" w:rsidR="00080386" w:rsidRPr="00432951" w:rsidRDefault="00080386" w:rsidP="00080386">
      <w:pPr>
        <w:pStyle w:val="NoSpacing"/>
        <w:rPr>
          <w:rFonts w:asciiTheme="minorHAnsi" w:hAnsiTheme="minorHAnsi" w:cstheme="minorHAnsi"/>
          <w:b/>
          <w:bCs/>
          <w:szCs w:val="24"/>
          <w:u w:val="single"/>
        </w:rPr>
      </w:pPr>
    </w:p>
    <w:p w14:paraId="63074489" w14:textId="37144A05" w:rsidR="005F60EF" w:rsidRPr="001158E5" w:rsidRDefault="001158E5" w:rsidP="00891411">
      <w:pPr>
        <w:pStyle w:val="NormalWeb"/>
        <w:shd w:val="clear" w:color="auto" w:fill="FFFFFF"/>
        <w:spacing w:before="0" w:beforeAutospacing="0" w:after="0" w:afterAutospacing="0"/>
        <w:textAlignment w:val="baseline"/>
        <w:rPr>
          <w:rFonts w:asciiTheme="minorHAnsi" w:hAnsiTheme="minorHAnsi" w:cstheme="minorHAnsi"/>
          <w:b/>
          <w:bCs/>
          <w:color w:val="201F1E"/>
        </w:rPr>
      </w:pPr>
      <w:r w:rsidRPr="001158E5">
        <w:rPr>
          <w:rFonts w:asciiTheme="minorHAnsi" w:hAnsiTheme="minorHAnsi" w:cstheme="minorHAnsi"/>
          <w:b/>
          <w:bCs/>
          <w:color w:val="201F1E"/>
        </w:rPr>
        <w:t>Chidham Tideway</w:t>
      </w:r>
    </w:p>
    <w:p w14:paraId="1E917D19" w14:textId="77777777" w:rsidR="00CD5744" w:rsidRDefault="00CD5744"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20687A02" w14:textId="5D9D64DA" w:rsidR="001158E5" w:rsidRDefault="001158E5"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 xml:space="preserve">The Conservancy followed up the report provided by Robin Yeld, </w:t>
      </w:r>
      <w:r w:rsidRPr="001158E5">
        <w:rPr>
          <w:rFonts w:asciiTheme="minorHAnsi" w:hAnsiTheme="minorHAnsi" w:cstheme="minorHAnsi"/>
          <w:color w:val="201F1E"/>
        </w:rPr>
        <w:t>Pete Baldwin</w:t>
      </w:r>
      <w:r>
        <w:rPr>
          <w:rFonts w:asciiTheme="minorHAnsi" w:hAnsiTheme="minorHAnsi" w:cstheme="minorHAnsi"/>
          <w:color w:val="201F1E"/>
        </w:rPr>
        <w:t xml:space="preserve">, </w:t>
      </w:r>
      <w:r w:rsidRPr="001158E5">
        <w:rPr>
          <w:rFonts w:asciiTheme="minorHAnsi" w:hAnsiTheme="minorHAnsi" w:cstheme="minorHAnsi"/>
          <w:color w:val="201F1E"/>
        </w:rPr>
        <w:t>Stephen</w:t>
      </w:r>
      <w:r>
        <w:rPr>
          <w:rFonts w:asciiTheme="minorHAnsi" w:hAnsiTheme="minorHAnsi" w:cstheme="minorHAnsi"/>
          <w:color w:val="201F1E"/>
        </w:rPr>
        <w:t xml:space="preserve"> </w:t>
      </w:r>
      <w:r w:rsidRPr="001158E5">
        <w:rPr>
          <w:rFonts w:asciiTheme="minorHAnsi" w:hAnsiTheme="minorHAnsi" w:cstheme="minorHAnsi"/>
          <w:color w:val="201F1E"/>
        </w:rPr>
        <w:t>Johnson</w:t>
      </w:r>
      <w:r>
        <w:rPr>
          <w:rFonts w:asciiTheme="minorHAnsi" w:hAnsiTheme="minorHAnsi" w:cstheme="minorHAnsi"/>
          <w:color w:val="201F1E"/>
        </w:rPr>
        <w:t xml:space="preserve"> and </w:t>
      </w:r>
      <w:r w:rsidRPr="001158E5">
        <w:rPr>
          <w:rFonts w:asciiTheme="minorHAnsi" w:hAnsiTheme="minorHAnsi" w:cstheme="minorHAnsi"/>
          <w:color w:val="201F1E"/>
        </w:rPr>
        <w:t>Adrian</w:t>
      </w:r>
      <w:r>
        <w:rPr>
          <w:rFonts w:asciiTheme="minorHAnsi" w:hAnsiTheme="minorHAnsi" w:cstheme="minorHAnsi"/>
          <w:color w:val="201F1E"/>
        </w:rPr>
        <w:t xml:space="preserve"> </w:t>
      </w:r>
      <w:r w:rsidRPr="001158E5">
        <w:rPr>
          <w:rFonts w:asciiTheme="minorHAnsi" w:hAnsiTheme="minorHAnsi" w:cstheme="minorHAnsi"/>
          <w:color w:val="201F1E"/>
        </w:rPr>
        <w:t>Moss</w:t>
      </w:r>
      <w:r>
        <w:rPr>
          <w:rFonts w:asciiTheme="minorHAnsi" w:hAnsiTheme="minorHAnsi" w:cstheme="minorHAnsi"/>
          <w:color w:val="201F1E"/>
        </w:rPr>
        <w:t xml:space="preserve"> circulated in August. Richard Austin from the Conservancy organised a meeting </w:t>
      </w:r>
      <w:r w:rsidR="008F230D">
        <w:rPr>
          <w:rFonts w:asciiTheme="minorHAnsi" w:hAnsiTheme="minorHAnsi" w:cstheme="minorHAnsi"/>
          <w:color w:val="201F1E"/>
        </w:rPr>
        <w:t>with</w:t>
      </w:r>
      <w:r>
        <w:rPr>
          <w:rFonts w:asciiTheme="minorHAnsi" w:hAnsiTheme="minorHAnsi" w:cstheme="minorHAnsi"/>
          <w:color w:val="201F1E"/>
        </w:rPr>
        <w:t xml:space="preserve"> representatives from the Parish Council (Stephen Johnson). Conservancy, Environment Agency, Natural England and Penny Plant. </w:t>
      </w:r>
    </w:p>
    <w:p w14:paraId="4FBBE00F" w14:textId="77777777" w:rsidR="001158E5" w:rsidRDefault="001158E5" w:rsidP="001158E5">
      <w:pPr>
        <w:pStyle w:val="NormalWeb"/>
        <w:shd w:val="clear" w:color="auto" w:fill="FFFFFF"/>
        <w:spacing w:before="0" w:beforeAutospacing="0" w:after="0" w:afterAutospacing="0"/>
        <w:textAlignment w:val="baseline"/>
        <w:rPr>
          <w:rFonts w:asciiTheme="minorHAnsi" w:hAnsiTheme="minorHAnsi" w:cstheme="minorHAnsi"/>
          <w:color w:val="201F1E"/>
          <w:shd w:val="clear" w:color="auto" w:fill="FFFFFF"/>
        </w:rPr>
      </w:pPr>
    </w:p>
    <w:p w14:paraId="573402ED" w14:textId="7882DF42" w:rsidR="001158E5" w:rsidRPr="001158E5" w:rsidRDefault="001158E5" w:rsidP="001158E5">
      <w:pPr>
        <w:pStyle w:val="NormalWeb"/>
        <w:shd w:val="clear" w:color="auto" w:fill="FFFFFF"/>
        <w:spacing w:before="0" w:beforeAutospacing="0" w:after="0" w:afterAutospacing="0"/>
        <w:textAlignment w:val="baseline"/>
        <w:rPr>
          <w:rFonts w:asciiTheme="minorHAnsi" w:hAnsiTheme="minorHAnsi" w:cstheme="minorHAnsi"/>
          <w:color w:val="201F1E"/>
        </w:rPr>
      </w:pPr>
      <w:r w:rsidRPr="001158E5">
        <w:rPr>
          <w:rFonts w:asciiTheme="minorHAnsi" w:hAnsiTheme="minorHAnsi" w:cstheme="minorHAnsi"/>
          <w:color w:val="201F1E"/>
          <w:shd w:val="clear" w:color="auto" w:fill="FFFFFF"/>
        </w:rPr>
        <w:t xml:space="preserve">Robin Yeld the </w:t>
      </w:r>
      <w:r>
        <w:rPr>
          <w:rFonts w:asciiTheme="minorHAnsi" w:hAnsiTheme="minorHAnsi" w:cstheme="minorHAnsi"/>
          <w:color w:val="201F1E"/>
          <w:shd w:val="clear" w:color="auto" w:fill="FFFFFF"/>
        </w:rPr>
        <w:t>P</w:t>
      </w:r>
      <w:r w:rsidRPr="001158E5">
        <w:rPr>
          <w:rFonts w:asciiTheme="minorHAnsi" w:hAnsiTheme="minorHAnsi" w:cstheme="minorHAnsi"/>
          <w:color w:val="201F1E"/>
          <w:shd w:val="clear" w:color="auto" w:fill="FFFFFF"/>
        </w:rPr>
        <w:t xml:space="preserve">arish Council “Ditch Warden” and Uwe Dornbusch </w:t>
      </w:r>
      <w:r>
        <w:rPr>
          <w:rFonts w:asciiTheme="minorHAnsi" w:hAnsiTheme="minorHAnsi" w:cstheme="minorHAnsi"/>
          <w:color w:val="201F1E"/>
          <w:shd w:val="clear" w:color="auto" w:fill="FFFFFF"/>
        </w:rPr>
        <w:t xml:space="preserve">(EA - </w:t>
      </w:r>
      <w:r w:rsidRPr="001158E5">
        <w:rPr>
          <w:rFonts w:asciiTheme="minorHAnsi" w:hAnsiTheme="minorHAnsi" w:cstheme="minorHAnsi"/>
          <w:color w:val="201F1E"/>
          <w:shd w:val="clear" w:color="auto" w:fill="FFFFFF"/>
        </w:rPr>
        <w:t>Senior Specialist (Coast)</w:t>
      </w:r>
      <w:r>
        <w:rPr>
          <w:rFonts w:asciiTheme="minorHAnsi" w:hAnsiTheme="minorHAnsi" w:cstheme="minorHAnsi"/>
          <w:color w:val="201F1E"/>
          <w:shd w:val="clear" w:color="auto" w:fill="FFFFFF"/>
        </w:rPr>
        <w:t>) will work together to look at solutions.</w:t>
      </w:r>
    </w:p>
    <w:p w14:paraId="7794E6BD" w14:textId="758F8DAA" w:rsidR="00432951" w:rsidRDefault="00432951"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1F3ABA61" w14:textId="1DD85652" w:rsidR="001158E5" w:rsidRDefault="001158E5"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The Parish will be updated once a proposed solution is presented.</w:t>
      </w:r>
    </w:p>
    <w:p w14:paraId="0F7438B8" w14:textId="78B0B5C5" w:rsidR="00A2768C" w:rsidRDefault="00A2768C"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2E3A38FC" w14:textId="708806DE" w:rsidR="00A2768C" w:rsidRPr="00A2768C" w:rsidRDefault="00A2768C" w:rsidP="00891411">
      <w:pPr>
        <w:pStyle w:val="NormalWeb"/>
        <w:shd w:val="clear" w:color="auto" w:fill="FFFFFF"/>
        <w:spacing w:before="0" w:beforeAutospacing="0" w:after="0" w:afterAutospacing="0"/>
        <w:textAlignment w:val="baseline"/>
        <w:rPr>
          <w:rFonts w:asciiTheme="minorHAnsi" w:hAnsiTheme="minorHAnsi" w:cstheme="minorHAnsi"/>
          <w:b/>
          <w:bCs/>
          <w:color w:val="201F1E"/>
        </w:rPr>
      </w:pPr>
      <w:r w:rsidRPr="00A2768C">
        <w:rPr>
          <w:rFonts w:asciiTheme="minorHAnsi" w:hAnsiTheme="minorHAnsi" w:cstheme="minorHAnsi"/>
          <w:b/>
          <w:bCs/>
          <w:color w:val="201F1E"/>
        </w:rPr>
        <w:t>Hambrook Holiday Camp</w:t>
      </w:r>
    </w:p>
    <w:p w14:paraId="77E1BA57" w14:textId="77777777" w:rsidR="00A2768C" w:rsidRDefault="00A2768C"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4F973BDD" w14:textId="0B63E3F4" w:rsidR="00A2768C" w:rsidRDefault="00A2768C"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 xml:space="preserve">Once again </w:t>
      </w:r>
      <w:r w:rsidR="008F230D">
        <w:rPr>
          <w:rFonts w:asciiTheme="minorHAnsi" w:hAnsiTheme="minorHAnsi" w:cstheme="minorHAnsi"/>
          <w:color w:val="201F1E"/>
        </w:rPr>
        <w:t>E</w:t>
      </w:r>
      <w:r>
        <w:rPr>
          <w:rFonts w:asciiTheme="minorHAnsi" w:hAnsiTheme="minorHAnsi" w:cstheme="minorHAnsi"/>
          <w:color w:val="201F1E"/>
        </w:rPr>
        <w:t>nforcement and Licensing concerns have been expressed to CDC Officers. We will report back as these progress.</w:t>
      </w:r>
    </w:p>
    <w:p w14:paraId="751ADCBA" w14:textId="2292CA47" w:rsidR="00A2768C" w:rsidRDefault="00A2768C"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7466BF43" w14:textId="0EA2DE18" w:rsidR="00A2768C" w:rsidRPr="00A2768C" w:rsidRDefault="00A2768C" w:rsidP="00891411">
      <w:pPr>
        <w:pStyle w:val="NormalWeb"/>
        <w:shd w:val="clear" w:color="auto" w:fill="FFFFFF"/>
        <w:spacing w:before="0" w:beforeAutospacing="0" w:after="0" w:afterAutospacing="0"/>
        <w:textAlignment w:val="baseline"/>
        <w:rPr>
          <w:rFonts w:asciiTheme="minorHAnsi" w:hAnsiTheme="minorHAnsi" w:cstheme="minorHAnsi"/>
          <w:b/>
          <w:bCs/>
          <w:color w:val="201F1E"/>
        </w:rPr>
      </w:pPr>
      <w:r w:rsidRPr="00A2768C">
        <w:rPr>
          <w:rFonts w:asciiTheme="minorHAnsi" w:hAnsiTheme="minorHAnsi" w:cstheme="minorHAnsi"/>
          <w:b/>
          <w:bCs/>
          <w:color w:val="201F1E"/>
        </w:rPr>
        <w:t>Willow Brook 21/01910/OUT Planning application</w:t>
      </w:r>
    </w:p>
    <w:p w14:paraId="192F07A0" w14:textId="77777777" w:rsidR="00A2768C" w:rsidRPr="00A2768C" w:rsidRDefault="00A2768C" w:rsidP="00891411">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2DDD4932" w14:textId="7796737F" w:rsidR="00A2768C" w:rsidRPr="00432951" w:rsidRDefault="00A2768C"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 xml:space="preserve">We have written to Natural England expressed serious concern regarding the lack of continued objection to this development considering the sensitivity for wildlife, nature and the proposed Wildlife Corridor. No formal response except an acknowledgement has been received. In </w:t>
      </w:r>
      <w:r w:rsidR="008F230D">
        <w:rPr>
          <w:rFonts w:asciiTheme="minorHAnsi" w:hAnsiTheme="minorHAnsi" w:cstheme="minorHAnsi"/>
          <w:color w:val="201F1E"/>
        </w:rPr>
        <w:t>addition,</w:t>
      </w:r>
      <w:r>
        <w:rPr>
          <w:rFonts w:asciiTheme="minorHAnsi" w:hAnsiTheme="minorHAnsi" w:cstheme="minorHAnsi"/>
          <w:color w:val="201F1E"/>
        </w:rPr>
        <w:t xml:space="preserve"> we have liaised with Stephen Johnson on his bat data and Southbourne Parish Council who have also written to Natural England</w:t>
      </w:r>
    </w:p>
    <w:p w14:paraId="053065C3" w14:textId="39A361C8" w:rsidR="00432951" w:rsidRDefault="00432951"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4BEAF9B1" w14:textId="340618CF" w:rsidR="00A2768C" w:rsidRPr="00A2768C" w:rsidRDefault="00A2768C" w:rsidP="00891411">
      <w:pPr>
        <w:pStyle w:val="NormalWeb"/>
        <w:shd w:val="clear" w:color="auto" w:fill="FFFFFF"/>
        <w:spacing w:before="0" w:beforeAutospacing="0" w:after="0" w:afterAutospacing="0"/>
        <w:textAlignment w:val="baseline"/>
        <w:rPr>
          <w:rFonts w:asciiTheme="minorHAnsi" w:hAnsiTheme="minorHAnsi" w:cstheme="minorHAnsi"/>
          <w:b/>
          <w:bCs/>
          <w:color w:val="201F1E"/>
          <w:sz w:val="20"/>
          <w:szCs w:val="20"/>
        </w:rPr>
      </w:pPr>
      <w:r w:rsidRPr="00A2768C">
        <w:rPr>
          <w:rFonts w:asciiTheme="minorHAnsi" w:hAnsiTheme="minorHAnsi" w:cstheme="minorHAnsi"/>
          <w:b/>
          <w:bCs/>
          <w:color w:val="000000"/>
          <w:sz w:val="22"/>
          <w:szCs w:val="22"/>
        </w:rPr>
        <w:t>Chas Wood Appeal APP/L3815/W/22/3299268 &amp; 20/01854/OUT</w:t>
      </w:r>
    </w:p>
    <w:p w14:paraId="11126604" w14:textId="77777777" w:rsidR="00CD5744" w:rsidRDefault="00CD5744"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5C2B0FBE" w14:textId="511DDD50" w:rsidR="00432951" w:rsidRDefault="008F230D"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 xml:space="preserve">Stephen Johnson </w:t>
      </w:r>
      <w:r w:rsidR="00A2768C">
        <w:rPr>
          <w:rFonts w:asciiTheme="minorHAnsi" w:hAnsiTheme="minorHAnsi" w:cstheme="minorHAnsi"/>
          <w:color w:val="201F1E"/>
        </w:rPr>
        <w:t xml:space="preserve">and </w:t>
      </w:r>
      <w:r>
        <w:rPr>
          <w:rFonts w:asciiTheme="minorHAnsi" w:hAnsiTheme="minorHAnsi" w:cstheme="minorHAnsi"/>
          <w:color w:val="201F1E"/>
        </w:rPr>
        <w:t xml:space="preserve">Adrian Moss </w:t>
      </w:r>
      <w:r w:rsidR="00A2768C">
        <w:rPr>
          <w:rFonts w:asciiTheme="minorHAnsi" w:hAnsiTheme="minorHAnsi" w:cstheme="minorHAnsi"/>
          <w:color w:val="201F1E"/>
        </w:rPr>
        <w:t>attended</w:t>
      </w:r>
      <w:r w:rsidR="006110F1">
        <w:rPr>
          <w:rFonts w:asciiTheme="minorHAnsi" w:hAnsiTheme="minorHAnsi" w:cstheme="minorHAnsi"/>
          <w:color w:val="201F1E"/>
        </w:rPr>
        <w:t xml:space="preserve"> and spoke at</w:t>
      </w:r>
      <w:r w:rsidR="00A2768C">
        <w:rPr>
          <w:rFonts w:asciiTheme="minorHAnsi" w:hAnsiTheme="minorHAnsi" w:cstheme="minorHAnsi"/>
          <w:color w:val="201F1E"/>
        </w:rPr>
        <w:t xml:space="preserve"> this appeal.</w:t>
      </w:r>
    </w:p>
    <w:p w14:paraId="2A1F3EFE" w14:textId="2CD57EFA" w:rsidR="006110F1" w:rsidRDefault="006110F1"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It was an Informal Appeal and completed by 14.00</w:t>
      </w:r>
    </w:p>
    <w:p w14:paraId="1575043B" w14:textId="4B7E19BA" w:rsidR="006110F1" w:rsidRDefault="006110F1"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 xml:space="preserve">CDC announced the day before the Appeal that there was no longer a 5 Year Housing Land Supply following a number of Appeals Inspectors reports. This potentially has a </w:t>
      </w:r>
      <w:r w:rsidR="00D64BEC">
        <w:rPr>
          <w:rFonts w:asciiTheme="minorHAnsi" w:hAnsiTheme="minorHAnsi" w:cstheme="minorHAnsi"/>
          <w:color w:val="201F1E"/>
        </w:rPr>
        <w:t>major effect</w:t>
      </w:r>
      <w:r>
        <w:rPr>
          <w:rFonts w:asciiTheme="minorHAnsi" w:hAnsiTheme="minorHAnsi" w:cstheme="minorHAnsi"/>
          <w:color w:val="201F1E"/>
        </w:rPr>
        <w:t xml:space="preserve"> on this site.</w:t>
      </w:r>
    </w:p>
    <w:p w14:paraId="2A588121" w14:textId="205E9E1D" w:rsidR="006110F1" w:rsidRDefault="006110F1"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68E4912E" w14:textId="6871C982" w:rsidR="006110F1" w:rsidRDefault="006110F1"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The Inspector was very inclusive and specifically invited Stephen and Adrian to speak, inviting comments based on local knowledge</w:t>
      </w:r>
      <w:r w:rsidR="00CD5744">
        <w:rPr>
          <w:rFonts w:asciiTheme="minorHAnsi" w:hAnsiTheme="minorHAnsi" w:cstheme="minorHAnsi"/>
          <w:color w:val="201F1E"/>
        </w:rPr>
        <w:t>.</w:t>
      </w:r>
    </w:p>
    <w:p w14:paraId="3CAAD759" w14:textId="0114579D" w:rsidR="00CD5744" w:rsidRDefault="00CD5744"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0471D331" w14:textId="683EEB33" w:rsidR="00CD5744" w:rsidRDefault="00CD5744"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Your Councillors have received a number of contacts from residents specifically in connection with existing planning applications</w:t>
      </w:r>
      <w:r w:rsidR="008C5401">
        <w:rPr>
          <w:rFonts w:asciiTheme="minorHAnsi" w:hAnsiTheme="minorHAnsi" w:cstheme="minorHAnsi"/>
          <w:color w:val="201F1E"/>
        </w:rPr>
        <w:t xml:space="preserve"> (Willowbrook)</w:t>
      </w:r>
      <w:r>
        <w:rPr>
          <w:rFonts w:asciiTheme="minorHAnsi" w:hAnsiTheme="minorHAnsi" w:cstheme="minorHAnsi"/>
          <w:color w:val="201F1E"/>
        </w:rPr>
        <w:t xml:space="preserve"> and concerns regarding land drainage and access to ditches.</w:t>
      </w:r>
    </w:p>
    <w:p w14:paraId="5AA6F9DF" w14:textId="52CCC637" w:rsidR="00CD5744" w:rsidRDefault="00CD5744"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14DCFC88" w14:textId="2AD35415" w:rsidR="00CD5744" w:rsidRDefault="00CD5744" w:rsidP="00891411">
      <w:pPr>
        <w:pStyle w:val="NormalWeb"/>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Matters relating to land drainage and ditches is on-going with advice &amp; support from CDC Officers.</w:t>
      </w:r>
    </w:p>
    <w:p w14:paraId="23028B91" w14:textId="77777777" w:rsidR="00A2768C" w:rsidRPr="00432951" w:rsidRDefault="00A2768C" w:rsidP="00891411">
      <w:pPr>
        <w:pStyle w:val="NormalWeb"/>
        <w:shd w:val="clear" w:color="auto" w:fill="FFFFFF"/>
        <w:spacing w:before="0" w:beforeAutospacing="0" w:after="0" w:afterAutospacing="0"/>
        <w:textAlignment w:val="baseline"/>
        <w:rPr>
          <w:rFonts w:asciiTheme="minorHAnsi" w:hAnsiTheme="minorHAnsi" w:cstheme="minorHAnsi"/>
          <w:color w:val="201F1E"/>
        </w:rPr>
      </w:pPr>
    </w:p>
    <w:p w14:paraId="169F1515" w14:textId="0935A50D" w:rsidR="00EB5B34" w:rsidRPr="00432951" w:rsidRDefault="00EB5B34" w:rsidP="00EB5B34">
      <w:pPr>
        <w:pStyle w:val="NoSpacing"/>
        <w:rPr>
          <w:rFonts w:asciiTheme="minorHAnsi" w:hAnsiTheme="minorHAnsi" w:cstheme="minorHAnsi"/>
          <w:b/>
          <w:bCs/>
          <w:szCs w:val="24"/>
          <w:u w:val="single"/>
        </w:rPr>
      </w:pPr>
      <w:r w:rsidRPr="00432951">
        <w:rPr>
          <w:rFonts w:asciiTheme="minorHAnsi" w:hAnsiTheme="minorHAnsi" w:cstheme="minorHAnsi"/>
          <w:b/>
          <w:bCs/>
          <w:szCs w:val="24"/>
          <w:u w:val="single"/>
        </w:rPr>
        <w:lastRenderedPageBreak/>
        <w:t>COUNCIL MATTERS</w:t>
      </w:r>
    </w:p>
    <w:p w14:paraId="6A099459" w14:textId="77777777" w:rsidR="00CF46CE" w:rsidRPr="00432951" w:rsidRDefault="00CF46CE" w:rsidP="00EB5B34">
      <w:pPr>
        <w:pStyle w:val="NoSpacing"/>
        <w:rPr>
          <w:rFonts w:asciiTheme="minorHAnsi" w:hAnsiTheme="minorHAnsi" w:cstheme="minorHAnsi"/>
          <w:b/>
          <w:bCs/>
          <w:szCs w:val="24"/>
          <w:u w:val="single"/>
        </w:rPr>
      </w:pPr>
    </w:p>
    <w:p w14:paraId="3890501C" w14:textId="4BAED7EA" w:rsidR="00184E71" w:rsidRPr="00432951" w:rsidRDefault="00184E71" w:rsidP="008F299C">
      <w:pPr>
        <w:pStyle w:val="TableParagraph"/>
        <w:ind w:left="26"/>
        <w:rPr>
          <w:rFonts w:asciiTheme="minorHAnsi" w:hAnsiTheme="minorHAnsi" w:cstheme="minorHAnsi"/>
          <w:b/>
          <w:bCs/>
          <w:color w:val="1F4E79" w:themeColor="accent1" w:themeShade="80"/>
          <w:sz w:val="24"/>
          <w:szCs w:val="24"/>
        </w:rPr>
      </w:pPr>
      <w:r w:rsidRPr="00432951">
        <w:rPr>
          <w:rFonts w:asciiTheme="minorHAnsi" w:hAnsiTheme="minorHAnsi" w:cstheme="minorHAnsi"/>
          <w:b/>
          <w:bCs/>
          <w:color w:val="1F4E79" w:themeColor="accent1" w:themeShade="80"/>
          <w:sz w:val="24"/>
          <w:szCs w:val="24"/>
        </w:rPr>
        <w:t>Highlights</w:t>
      </w:r>
    </w:p>
    <w:p w14:paraId="0D9E1882" w14:textId="41A7F614" w:rsidR="00184E71" w:rsidRPr="00432951" w:rsidRDefault="00184E71" w:rsidP="008F299C">
      <w:pPr>
        <w:pStyle w:val="TableParagraph"/>
        <w:ind w:left="26"/>
        <w:rPr>
          <w:rFonts w:asciiTheme="minorHAnsi" w:hAnsiTheme="minorHAnsi" w:cstheme="minorHAnsi"/>
          <w:b/>
          <w:bCs/>
          <w:color w:val="1F4E79" w:themeColor="accent1" w:themeShade="80"/>
          <w:sz w:val="24"/>
          <w:szCs w:val="24"/>
        </w:rPr>
      </w:pPr>
      <w:r w:rsidRPr="00432951">
        <w:rPr>
          <w:rFonts w:asciiTheme="minorHAnsi" w:hAnsiTheme="minorHAnsi" w:cstheme="minorHAnsi"/>
          <w:b/>
          <w:bCs/>
          <w:color w:val="1F4E79" w:themeColor="accent1" w:themeShade="80"/>
          <w:sz w:val="24"/>
          <w:szCs w:val="24"/>
        </w:rPr>
        <w:t xml:space="preserve">Cost of Living </w:t>
      </w:r>
      <w:r w:rsidR="00250123">
        <w:rPr>
          <w:rFonts w:asciiTheme="minorHAnsi" w:hAnsiTheme="minorHAnsi" w:cstheme="minorHAnsi"/>
          <w:b/>
          <w:bCs/>
          <w:color w:val="1F4E79" w:themeColor="accent1" w:themeShade="80"/>
          <w:sz w:val="24"/>
          <w:szCs w:val="24"/>
        </w:rPr>
        <w:t>C</w:t>
      </w:r>
      <w:r w:rsidRPr="00432951">
        <w:rPr>
          <w:rFonts w:asciiTheme="minorHAnsi" w:hAnsiTheme="minorHAnsi" w:cstheme="minorHAnsi"/>
          <w:b/>
          <w:bCs/>
          <w:color w:val="1F4E79" w:themeColor="accent1" w:themeShade="80"/>
          <w:sz w:val="24"/>
          <w:szCs w:val="24"/>
        </w:rPr>
        <w:t>risis- Supporting You</w:t>
      </w:r>
    </w:p>
    <w:p w14:paraId="1D84E3D5" w14:textId="77777777" w:rsidR="00184E71" w:rsidRPr="00432951" w:rsidRDefault="00184E71" w:rsidP="008F299C">
      <w:pPr>
        <w:pStyle w:val="TableParagraph"/>
        <w:ind w:left="26"/>
        <w:rPr>
          <w:rFonts w:asciiTheme="minorHAnsi" w:hAnsiTheme="minorHAnsi" w:cstheme="minorHAnsi"/>
          <w:b/>
          <w:bCs/>
          <w:sz w:val="24"/>
          <w:szCs w:val="24"/>
        </w:rPr>
      </w:pPr>
    </w:p>
    <w:p w14:paraId="412E73F0" w14:textId="4927839D" w:rsidR="00184E71" w:rsidRPr="00432951" w:rsidRDefault="00184E71" w:rsidP="002152CB">
      <w:pPr>
        <w:rPr>
          <w:rFonts w:asciiTheme="minorHAnsi" w:hAnsiTheme="minorHAnsi" w:cstheme="minorHAnsi"/>
        </w:rPr>
      </w:pPr>
      <w:r w:rsidRPr="00432951">
        <w:rPr>
          <w:rFonts w:asciiTheme="minorHAnsi" w:hAnsiTheme="minorHAnsi" w:cstheme="minorHAnsi"/>
        </w:rPr>
        <w:t>The Supporting You’ campaign</w:t>
      </w:r>
      <w:r w:rsidR="00817E67" w:rsidRPr="00432951">
        <w:rPr>
          <w:rFonts w:asciiTheme="minorHAnsi" w:hAnsiTheme="minorHAnsi" w:cstheme="minorHAnsi"/>
        </w:rPr>
        <w:t xml:space="preserve"> is now in operation and is being </w:t>
      </w:r>
      <w:r w:rsidRPr="00432951">
        <w:rPr>
          <w:rFonts w:asciiTheme="minorHAnsi" w:hAnsiTheme="minorHAnsi" w:cstheme="minorHAnsi"/>
        </w:rPr>
        <w:t>deliver</w:t>
      </w:r>
      <w:r w:rsidR="00817E67" w:rsidRPr="00432951">
        <w:rPr>
          <w:rFonts w:asciiTheme="minorHAnsi" w:hAnsiTheme="minorHAnsi" w:cstheme="minorHAnsi"/>
        </w:rPr>
        <w:t>ed</w:t>
      </w:r>
      <w:r w:rsidRPr="00432951">
        <w:rPr>
          <w:rFonts w:asciiTheme="minorHAnsi" w:hAnsiTheme="minorHAnsi" w:cstheme="minorHAnsi"/>
        </w:rPr>
        <w:t xml:space="preserve"> in partnership with</w:t>
      </w:r>
      <w:r w:rsidR="002152CB" w:rsidRPr="00432951">
        <w:rPr>
          <w:rFonts w:asciiTheme="minorHAnsi" w:hAnsiTheme="minorHAnsi" w:cstheme="minorHAnsi"/>
        </w:rPr>
        <w:t xml:space="preserve"> </w:t>
      </w:r>
      <w:r w:rsidRPr="00432951">
        <w:rPr>
          <w:rFonts w:asciiTheme="minorHAnsi" w:hAnsiTheme="minorHAnsi" w:cstheme="minorHAnsi"/>
        </w:rPr>
        <w:t>the Observer Series and other local organisations.</w:t>
      </w:r>
    </w:p>
    <w:p w14:paraId="7D0A3A6C" w14:textId="77777777" w:rsidR="00184E71" w:rsidRPr="00432951" w:rsidRDefault="00184E71" w:rsidP="008F299C">
      <w:pPr>
        <w:pStyle w:val="TableParagraph"/>
        <w:ind w:left="26"/>
        <w:rPr>
          <w:rFonts w:asciiTheme="minorHAnsi" w:hAnsiTheme="minorHAnsi" w:cstheme="minorHAnsi"/>
          <w:b/>
          <w:bCs/>
          <w:sz w:val="24"/>
          <w:szCs w:val="24"/>
        </w:rPr>
      </w:pPr>
    </w:p>
    <w:p w14:paraId="49ECF309" w14:textId="24EF6A6F" w:rsidR="00184E71" w:rsidRPr="00432951" w:rsidRDefault="00817E67" w:rsidP="00817E67">
      <w:pPr>
        <w:rPr>
          <w:rFonts w:asciiTheme="minorHAnsi" w:hAnsiTheme="minorHAnsi" w:cstheme="minorHAnsi"/>
        </w:rPr>
      </w:pPr>
      <w:r w:rsidRPr="00432951">
        <w:rPr>
          <w:rFonts w:asciiTheme="minorHAnsi" w:hAnsiTheme="minorHAnsi" w:cstheme="minorHAnsi"/>
        </w:rPr>
        <w:t>The aim of the campaign is to highlight the support that is available from government, local councils, and local partners. This includes help with finances; health and wellbeing; household bills; housing; and support for businesses. It’s about working together to support one another at what is a very difficult and challenging time.</w:t>
      </w:r>
    </w:p>
    <w:p w14:paraId="0FD2D9D4" w14:textId="26FB41A8" w:rsidR="00817E67" w:rsidRPr="00432951" w:rsidRDefault="00817E67" w:rsidP="00817E67">
      <w:pPr>
        <w:rPr>
          <w:rFonts w:asciiTheme="minorHAnsi" w:hAnsiTheme="minorHAnsi" w:cstheme="minorHAnsi"/>
        </w:rPr>
      </w:pPr>
    </w:p>
    <w:p w14:paraId="101280E2" w14:textId="70AF57CA" w:rsidR="00817E67" w:rsidRPr="00432951" w:rsidRDefault="00817E67" w:rsidP="00817E67">
      <w:pPr>
        <w:rPr>
          <w:rFonts w:asciiTheme="minorHAnsi" w:hAnsiTheme="minorHAnsi" w:cstheme="minorHAnsi"/>
        </w:rPr>
      </w:pPr>
      <w:r w:rsidRPr="00432951">
        <w:rPr>
          <w:rFonts w:asciiTheme="minorHAnsi" w:hAnsiTheme="minorHAnsi" w:cstheme="minorHAnsi"/>
        </w:rPr>
        <w:t xml:space="preserve">Full details </w:t>
      </w:r>
      <w:r w:rsidR="00D64BEC" w:rsidRPr="00432951">
        <w:rPr>
          <w:rFonts w:asciiTheme="minorHAnsi" w:hAnsiTheme="minorHAnsi" w:cstheme="minorHAnsi"/>
        </w:rPr>
        <w:t>are</w:t>
      </w:r>
      <w:r w:rsidRPr="00432951">
        <w:rPr>
          <w:rFonts w:asciiTheme="minorHAnsi" w:hAnsiTheme="minorHAnsi" w:cstheme="minorHAnsi"/>
        </w:rPr>
        <w:t xml:space="preserve"> available </w:t>
      </w:r>
    </w:p>
    <w:p w14:paraId="1FB44F0F" w14:textId="77777777" w:rsidR="00817E67" w:rsidRPr="00432951" w:rsidRDefault="00817E67" w:rsidP="00817E67">
      <w:pPr>
        <w:pStyle w:val="Default"/>
        <w:rPr>
          <w:rFonts w:asciiTheme="minorHAnsi" w:hAnsiTheme="minorHAnsi" w:cstheme="minorHAnsi"/>
          <w:color w:val="0000FF"/>
          <w:sz w:val="23"/>
          <w:szCs w:val="23"/>
        </w:rPr>
      </w:pPr>
      <w:r w:rsidRPr="00432951">
        <w:rPr>
          <w:rFonts w:asciiTheme="minorHAnsi" w:hAnsiTheme="minorHAnsi" w:cstheme="minorHAnsi"/>
          <w:color w:val="0000FF"/>
          <w:sz w:val="23"/>
          <w:szCs w:val="23"/>
        </w:rPr>
        <w:t xml:space="preserve">www.chichester.gov.uk/suportingyou </w:t>
      </w:r>
    </w:p>
    <w:p w14:paraId="0CEF1335" w14:textId="77777777" w:rsidR="00817E67" w:rsidRPr="00432951" w:rsidRDefault="00817E67" w:rsidP="00817E67">
      <w:pPr>
        <w:pStyle w:val="Default"/>
        <w:rPr>
          <w:rFonts w:asciiTheme="minorHAnsi" w:hAnsiTheme="minorHAnsi" w:cstheme="minorHAnsi"/>
          <w:color w:val="0000FF"/>
          <w:sz w:val="23"/>
          <w:szCs w:val="23"/>
        </w:rPr>
      </w:pPr>
      <w:r w:rsidRPr="00432951">
        <w:rPr>
          <w:rFonts w:asciiTheme="minorHAnsi" w:hAnsiTheme="minorHAnsi" w:cstheme="minorHAnsi"/>
          <w:color w:val="0000FF"/>
          <w:sz w:val="23"/>
          <w:szCs w:val="23"/>
        </w:rPr>
        <w:t xml:space="preserve">www.chichester.gov.uk/energybillsrebate2022 </w:t>
      </w:r>
    </w:p>
    <w:p w14:paraId="4F23BB11" w14:textId="0122480E" w:rsidR="00817E67" w:rsidRPr="00432951" w:rsidRDefault="00817E67" w:rsidP="00817E67">
      <w:pPr>
        <w:rPr>
          <w:rFonts w:asciiTheme="minorHAnsi" w:hAnsiTheme="minorHAnsi" w:cstheme="minorHAnsi"/>
        </w:rPr>
      </w:pPr>
      <w:r w:rsidRPr="00432951">
        <w:rPr>
          <w:rFonts w:asciiTheme="minorHAnsi" w:hAnsiTheme="minorHAnsi" w:cstheme="minorHAnsi"/>
        </w:rPr>
        <w:t>A leaflet is available here</w:t>
      </w:r>
    </w:p>
    <w:p w14:paraId="29812A00" w14:textId="77777777" w:rsidR="00817E67" w:rsidRPr="00432951" w:rsidRDefault="00817E67" w:rsidP="00817E67">
      <w:pPr>
        <w:pStyle w:val="Default"/>
        <w:rPr>
          <w:rFonts w:asciiTheme="minorHAnsi" w:hAnsiTheme="minorHAnsi" w:cstheme="minorHAnsi"/>
          <w:color w:val="0000FF"/>
          <w:sz w:val="23"/>
          <w:szCs w:val="23"/>
        </w:rPr>
      </w:pPr>
      <w:r w:rsidRPr="00432951">
        <w:rPr>
          <w:rFonts w:asciiTheme="minorHAnsi" w:hAnsiTheme="minorHAnsi" w:cstheme="minorHAnsi"/>
          <w:color w:val="0000FF"/>
          <w:sz w:val="23"/>
          <w:szCs w:val="23"/>
        </w:rPr>
        <w:t xml:space="preserve">https://www.chichester.gov.uk/media/36711/Supporting-You-leaflet/pdf/Supporting_you_leaflet_web.pdf </w:t>
      </w:r>
    </w:p>
    <w:p w14:paraId="55371392" w14:textId="77777777" w:rsidR="00184E71" w:rsidRPr="00432951" w:rsidRDefault="00184E71" w:rsidP="008F299C">
      <w:pPr>
        <w:pStyle w:val="TableParagraph"/>
        <w:ind w:left="26"/>
        <w:rPr>
          <w:rFonts w:asciiTheme="minorHAnsi" w:hAnsiTheme="minorHAnsi" w:cstheme="minorHAnsi"/>
          <w:b/>
          <w:bCs/>
          <w:sz w:val="24"/>
          <w:szCs w:val="24"/>
        </w:rPr>
      </w:pPr>
    </w:p>
    <w:p w14:paraId="7F122665" w14:textId="74B580F7" w:rsidR="00371D29" w:rsidRPr="00432951" w:rsidRDefault="00371D29" w:rsidP="00371D29">
      <w:pPr>
        <w:rPr>
          <w:rFonts w:asciiTheme="minorHAnsi" w:hAnsiTheme="minorHAnsi" w:cstheme="minorHAnsi"/>
          <w:b/>
          <w:bCs/>
          <w:sz w:val="24"/>
          <w:szCs w:val="24"/>
        </w:rPr>
      </w:pPr>
      <w:r w:rsidRPr="00432951">
        <w:rPr>
          <w:rFonts w:asciiTheme="minorHAnsi" w:hAnsiTheme="minorHAnsi" w:cstheme="minorHAnsi"/>
          <w:b/>
          <w:bCs/>
          <w:sz w:val="24"/>
          <w:szCs w:val="24"/>
        </w:rPr>
        <w:t>GROWTH</w:t>
      </w:r>
      <w:r w:rsidR="00DB3EEB" w:rsidRPr="00432951">
        <w:rPr>
          <w:rFonts w:asciiTheme="minorHAnsi" w:hAnsiTheme="minorHAnsi" w:cstheme="minorHAnsi"/>
          <w:b/>
          <w:bCs/>
          <w:sz w:val="24"/>
          <w:szCs w:val="24"/>
        </w:rPr>
        <w:t xml:space="preserve"> &amp; PLACE</w:t>
      </w:r>
    </w:p>
    <w:p w14:paraId="3F9DA200" w14:textId="77777777" w:rsidR="00817E67" w:rsidRPr="00432951" w:rsidRDefault="00817E67" w:rsidP="008F299C">
      <w:pPr>
        <w:rPr>
          <w:rFonts w:asciiTheme="minorHAnsi" w:hAnsiTheme="minorHAnsi" w:cstheme="minorHAnsi"/>
          <w:b/>
          <w:sz w:val="24"/>
          <w:szCs w:val="24"/>
        </w:rPr>
      </w:pPr>
    </w:p>
    <w:p w14:paraId="33447CBC" w14:textId="5547D405" w:rsidR="00817E67" w:rsidRPr="00432951" w:rsidRDefault="00817E67" w:rsidP="008F299C">
      <w:pPr>
        <w:rPr>
          <w:rFonts w:asciiTheme="minorHAnsi" w:hAnsiTheme="minorHAnsi" w:cstheme="minorHAnsi"/>
          <w:b/>
          <w:color w:val="1F4E79" w:themeColor="accent1" w:themeShade="80"/>
          <w:sz w:val="24"/>
          <w:szCs w:val="24"/>
        </w:rPr>
      </w:pPr>
      <w:r w:rsidRPr="00432951">
        <w:rPr>
          <w:rFonts w:asciiTheme="minorHAnsi" w:hAnsiTheme="minorHAnsi" w:cstheme="minorHAnsi"/>
          <w:b/>
          <w:color w:val="1F4E79" w:themeColor="accent1" w:themeShade="80"/>
          <w:sz w:val="24"/>
          <w:szCs w:val="24"/>
        </w:rPr>
        <w:t>Culture</w:t>
      </w:r>
    </w:p>
    <w:p w14:paraId="0CC9D701" w14:textId="1BA8DAA0" w:rsidR="00C60D58" w:rsidRPr="00432951" w:rsidRDefault="00817E67" w:rsidP="008F299C">
      <w:pPr>
        <w:pStyle w:val="TableParagraph"/>
        <w:spacing w:before="23"/>
        <w:ind w:left="26"/>
        <w:rPr>
          <w:rFonts w:asciiTheme="minorHAnsi" w:hAnsiTheme="minorHAnsi" w:cstheme="minorHAnsi"/>
          <w:b/>
          <w:sz w:val="24"/>
          <w:szCs w:val="24"/>
        </w:rPr>
      </w:pPr>
      <w:r w:rsidRPr="00432951">
        <w:rPr>
          <w:rFonts w:asciiTheme="minorHAnsi" w:hAnsiTheme="minorHAnsi" w:cstheme="minorHAnsi"/>
          <w:b/>
          <w:sz w:val="24"/>
          <w:szCs w:val="24"/>
        </w:rPr>
        <w:t>Novium Museum</w:t>
      </w:r>
    </w:p>
    <w:p w14:paraId="0A465B71" w14:textId="33BCB44F" w:rsidR="00817E67" w:rsidRPr="00432951" w:rsidRDefault="00817E67" w:rsidP="008F299C">
      <w:pPr>
        <w:pStyle w:val="TableParagraph"/>
        <w:spacing w:before="23"/>
        <w:ind w:left="26"/>
        <w:rPr>
          <w:rFonts w:asciiTheme="minorHAnsi" w:hAnsiTheme="minorHAnsi" w:cstheme="minorHAnsi"/>
          <w:bCs/>
        </w:rPr>
      </w:pPr>
      <w:r w:rsidRPr="00432951">
        <w:rPr>
          <w:rFonts w:asciiTheme="minorHAnsi" w:hAnsiTheme="minorHAnsi" w:cstheme="minorHAnsi"/>
          <w:bCs/>
        </w:rPr>
        <w:t xml:space="preserve">The Art of Chichester Exhibition Our headline exhibition, The Art of Chichester: 60 Years of Creativity explores the arts, culture and heritage of Chichester city centre and the district from 1962, when Chichester Festival Theatre opened, to the present day, embracing professional and amateur work across all art forms. </w:t>
      </w:r>
    </w:p>
    <w:p w14:paraId="695E0BB2" w14:textId="77777777" w:rsidR="00817E67" w:rsidRPr="00432951" w:rsidRDefault="00817E67" w:rsidP="008F299C">
      <w:pPr>
        <w:pStyle w:val="TableParagraph"/>
        <w:spacing w:before="23"/>
        <w:ind w:left="26"/>
        <w:rPr>
          <w:rFonts w:asciiTheme="minorHAnsi" w:hAnsiTheme="minorHAnsi" w:cstheme="minorHAnsi"/>
          <w:bCs/>
        </w:rPr>
      </w:pPr>
    </w:p>
    <w:p w14:paraId="7831AFB3" w14:textId="2982296C" w:rsidR="00817E67" w:rsidRPr="00432951" w:rsidRDefault="00817E67" w:rsidP="00817E67">
      <w:pPr>
        <w:rPr>
          <w:rFonts w:asciiTheme="minorHAnsi" w:hAnsiTheme="minorHAnsi" w:cstheme="minorHAnsi"/>
          <w:color w:val="0000FF"/>
        </w:rPr>
      </w:pPr>
      <w:r w:rsidRPr="00432951">
        <w:rPr>
          <w:rFonts w:asciiTheme="minorHAnsi" w:hAnsiTheme="minorHAnsi" w:cstheme="minorHAnsi"/>
        </w:rPr>
        <w:t xml:space="preserve">Admission to the exhibition is free, with donations gratefully received. For more information, visit: </w:t>
      </w:r>
      <w:hyperlink r:id="rId8" w:history="1">
        <w:r w:rsidRPr="00432951">
          <w:rPr>
            <w:rStyle w:val="Hyperlink"/>
            <w:rFonts w:asciiTheme="minorHAnsi" w:hAnsiTheme="minorHAnsi" w:cstheme="minorHAnsi"/>
          </w:rPr>
          <w:t>The Novium Museum - The Art of Chichester</w:t>
        </w:r>
      </w:hyperlink>
      <w:r w:rsidRPr="00432951">
        <w:rPr>
          <w:rFonts w:asciiTheme="minorHAnsi" w:hAnsiTheme="minorHAnsi" w:cstheme="minorHAnsi"/>
          <w:color w:val="0000FF"/>
        </w:rPr>
        <w:t xml:space="preserve"> </w:t>
      </w:r>
    </w:p>
    <w:p w14:paraId="636F39E9" w14:textId="77777777" w:rsidR="00AB6C6D" w:rsidRPr="00432951" w:rsidRDefault="00AB6C6D" w:rsidP="008F230D">
      <w:pPr>
        <w:pStyle w:val="TableParagraph"/>
        <w:spacing w:before="23"/>
        <w:rPr>
          <w:rFonts w:asciiTheme="minorHAnsi" w:hAnsiTheme="minorHAnsi" w:cstheme="minorHAnsi"/>
          <w:b/>
          <w:color w:val="1F4E79" w:themeColor="accent1" w:themeShade="80"/>
        </w:rPr>
      </w:pPr>
    </w:p>
    <w:p w14:paraId="07AD3D95" w14:textId="72EF5A7C" w:rsidR="00DB3EEB" w:rsidRPr="00432951" w:rsidRDefault="00DB3EEB" w:rsidP="008F299C">
      <w:pPr>
        <w:pStyle w:val="TableParagraph"/>
        <w:spacing w:before="23"/>
        <w:ind w:left="26"/>
        <w:rPr>
          <w:rFonts w:asciiTheme="minorHAnsi" w:hAnsiTheme="minorHAnsi" w:cstheme="minorHAnsi"/>
          <w:b/>
          <w:color w:val="1F4E79" w:themeColor="accent1" w:themeShade="80"/>
        </w:rPr>
      </w:pPr>
      <w:r w:rsidRPr="00432951">
        <w:rPr>
          <w:rFonts w:asciiTheme="minorHAnsi" w:hAnsiTheme="minorHAnsi" w:cstheme="minorHAnsi"/>
          <w:b/>
          <w:color w:val="1F4E79" w:themeColor="accent1" w:themeShade="80"/>
        </w:rPr>
        <w:t>Place</w:t>
      </w:r>
    </w:p>
    <w:p w14:paraId="11A9CFCD" w14:textId="77777777" w:rsidR="00DB3EEB" w:rsidRPr="00432951" w:rsidRDefault="00DB3EEB" w:rsidP="00DB3EEB">
      <w:pPr>
        <w:rPr>
          <w:rFonts w:asciiTheme="minorHAnsi" w:hAnsiTheme="minorHAnsi" w:cstheme="minorHAnsi"/>
          <w:b/>
          <w:bCs/>
        </w:rPr>
      </w:pPr>
    </w:p>
    <w:p w14:paraId="48BFCC4D" w14:textId="1CFC2F28" w:rsidR="00DB3EEB" w:rsidRPr="00432951" w:rsidRDefault="00DB3EEB" w:rsidP="00DB3EEB">
      <w:pPr>
        <w:rPr>
          <w:rFonts w:asciiTheme="minorHAnsi" w:hAnsiTheme="minorHAnsi" w:cstheme="minorHAnsi"/>
          <w:b/>
          <w:bCs/>
        </w:rPr>
      </w:pPr>
      <w:r w:rsidRPr="00432951">
        <w:rPr>
          <w:rFonts w:asciiTheme="minorHAnsi" w:hAnsiTheme="minorHAnsi" w:cstheme="minorHAnsi"/>
          <w:b/>
          <w:bCs/>
        </w:rPr>
        <w:t xml:space="preserve">Rural England Prosperity Fund </w:t>
      </w:r>
    </w:p>
    <w:p w14:paraId="18AC45B4" w14:textId="77777777" w:rsidR="00DB3EEB" w:rsidRPr="00432951" w:rsidRDefault="00DB3EEB" w:rsidP="00DB3EEB">
      <w:pPr>
        <w:rPr>
          <w:rFonts w:asciiTheme="minorHAnsi" w:hAnsiTheme="minorHAnsi" w:cstheme="minorHAnsi"/>
        </w:rPr>
      </w:pPr>
    </w:p>
    <w:p w14:paraId="010D7853" w14:textId="7FF4408B" w:rsidR="00DB3EEB" w:rsidRPr="00432951" w:rsidRDefault="00DB3EEB" w:rsidP="00DB3EEB">
      <w:pPr>
        <w:rPr>
          <w:rFonts w:asciiTheme="minorHAnsi" w:hAnsiTheme="minorHAnsi" w:cstheme="minorHAnsi"/>
        </w:rPr>
      </w:pPr>
      <w:r w:rsidRPr="00432951">
        <w:rPr>
          <w:rFonts w:asciiTheme="minorHAnsi" w:hAnsiTheme="minorHAnsi" w:cstheme="minorHAnsi"/>
        </w:rPr>
        <w:t xml:space="preserve">This above fund was recently announced by the government as a successor to EU funding from the LEADER and Rural Development programmes. The fund builds on and complements the UK Shared Prosperity Fund. Chichester District has been identified as eligible for the funding and has been given an indicative allocation of £718,472 to cover two years from 1 April 2023. The fund aims to strengthen the rural economy and rural communities, addressing the particular challenges rural areas face, including poorer connectivity, lower productivity and poorer access to services. </w:t>
      </w:r>
    </w:p>
    <w:p w14:paraId="43E16842" w14:textId="65916C07" w:rsidR="00817E67" w:rsidRPr="00432951" w:rsidRDefault="00DB3EEB" w:rsidP="008F299C">
      <w:pPr>
        <w:pStyle w:val="TableParagraph"/>
        <w:spacing w:before="23"/>
        <w:ind w:left="26"/>
        <w:rPr>
          <w:rFonts w:asciiTheme="minorHAnsi" w:hAnsiTheme="minorHAnsi" w:cstheme="minorHAnsi"/>
          <w:bCs/>
          <w:sz w:val="24"/>
          <w:szCs w:val="24"/>
        </w:rPr>
      </w:pPr>
      <w:r w:rsidRPr="00432951">
        <w:rPr>
          <w:rFonts w:asciiTheme="minorHAnsi" w:hAnsiTheme="minorHAnsi" w:cstheme="minorHAnsi"/>
          <w:bCs/>
          <w:sz w:val="24"/>
          <w:szCs w:val="24"/>
        </w:rPr>
        <w:t>Local organisations and Parish Councils have been invited to submit bids.</w:t>
      </w:r>
    </w:p>
    <w:p w14:paraId="5182A120" w14:textId="77777777" w:rsidR="00AB6C6D" w:rsidRPr="00432951" w:rsidRDefault="00AB6C6D" w:rsidP="00AB6C6D">
      <w:pPr>
        <w:pStyle w:val="Default"/>
        <w:rPr>
          <w:rFonts w:asciiTheme="minorHAnsi" w:hAnsiTheme="minorHAnsi" w:cstheme="minorHAnsi"/>
          <w:b/>
          <w:bCs/>
          <w:color w:val="1F4E79" w:themeColor="accent1" w:themeShade="80"/>
          <w:sz w:val="22"/>
          <w:szCs w:val="22"/>
        </w:rPr>
      </w:pPr>
    </w:p>
    <w:p w14:paraId="699AE0A6" w14:textId="4D766161" w:rsidR="00AB6C6D" w:rsidRPr="00432951" w:rsidRDefault="00AB6C6D" w:rsidP="00AB6C6D">
      <w:pPr>
        <w:pStyle w:val="Default"/>
        <w:rPr>
          <w:rFonts w:asciiTheme="minorHAnsi" w:hAnsiTheme="minorHAnsi" w:cstheme="minorHAnsi"/>
          <w:color w:val="1F4E79" w:themeColor="accent1" w:themeShade="80"/>
          <w:sz w:val="22"/>
          <w:szCs w:val="22"/>
        </w:rPr>
      </w:pPr>
      <w:r w:rsidRPr="00432951">
        <w:rPr>
          <w:rFonts w:asciiTheme="minorHAnsi" w:hAnsiTheme="minorHAnsi" w:cstheme="minorHAnsi"/>
          <w:b/>
          <w:bCs/>
          <w:color w:val="auto"/>
          <w:sz w:val="22"/>
          <w:szCs w:val="22"/>
        </w:rPr>
        <w:t xml:space="preserve">Enabling Grants Scheme </w:t>
      </w:r>
    </w:p>
    <w:p w14:paraId="75A941A1" w14:textId="77777777" w:rsidR="00AB6C6D" w:rsidRPr="00432951" w:rsidRDefault="00AB6C6D" w:rsidP="00AB6C6D">
      <w:pPr>
        <w:pStyle w:val="TableParagraph"/>
        <w:spacing w:before="23"/>
        <w:ind w:left="26"/>
        <w:rPr>
          <w:rFonts w:asciiTheme="minorHAnsi" w:hAnsiTheme="minorHAnsi" w:cstheme="minorHAnsi"/>
        </w:rPr>
      </w:pPr>
    </w:p>
    <w:p w14:paraId="7947AAF5" w14:textId="453EE558" w:rsidR="00AB6C6D" w:rsidRPr="00432951" w:rsidRDefault="00AB6C6D" w:rsidP="00AB6C6D">
      <w:pPr>
        <w:pStyle w:val="TableParagraph"/>
        <w:spacing w:before="23"/>
        <w:ind w:left="26"/>
        <w:rPr>
          <w:rFonts w:asciiTheme="minorHAnsi" w:hAnsiTheme="minorHAnsi" w:cstheme="minorHAnsi"/>
          <w:color w:val="0000FF"/>
        </w:rPr>
      </w:pPr>
      <w:r w:rsidRPr="00432951">
        <w:rPr>
          <w:rFonts w:asciiTheme="minorHAnsi" w:hAnsiTheme="minorHAnsi" w:cstheme="minorHAnsi"/>
        </w:rPr>
        <w:t xml:space="preserve">We are launching a second round of the Enabling Grants Scheme. It will be open to new applications on 30 September and businesses will be able to apply up until 24 October. Guidance notes are available on the website </w:t>
      </w:r>
      <w:hyperlink r:id="rId9" w:history="1">
        <w:r w:rsidRPr="00432951">
          <w:rPr>
            <w:rStyle w:val="Hyperlink"/>
            <w:rFonts w:asciiTheme="minorHAnsi" w:hAnsiTheme="minorHAnsi" w:cstheme="minorHAnsi"/>
          </w:rPr>
          <w:t>Enabling Grant Scheme: Chichester District Council</w:t>
        </w:r>
      </w:hyperlink>
      <w:r w:rsidRPr="00432951">
        <w:rPr>
          <w:rFonts w:asciiTheme="minorHAnsi" w:hAnsiTheme="minorHAnsi" w:cstheme="minorHAnsi"/>
          <w:color w:val="0000FF"/>
        </w:rPr>
        <w:t xml:space="preserve"> </w:t>
      </w:r>
    </w:p>
    <w:p w14:paraId="21AB387E" w14:textId="1B5FA7AA" w:rsidR="00DB3EEB" w:rsidRPr="00432951" w:rsidRDefault="00432951" w:rsidP="008F230D">
      <w:pPr>
        <w:pStyle w:val="TableParagraph"/>
        <w:spacing w:before="23"/>
        <w:rPr>
          <w:rFonts w:asciiTheme="minorHAnsi" w:hAnsiTheme="minorHAnsi" w:cstheme="minorHAnsi"/>
          <w:b/>
          <w:bCs/>
          <w:sz w:val="28"/>
          <w:szCs w:val="28"/>
        </w:rPr>
      </w:pPr>
      <w:r w:rsidRPr="00432951">
        <w:rPr>
          <w:rFonts w:asciiTheme="minorHAnsi" w:hAnsiTheme="minorHAnsi" w:cstheme="minorHAnsi"/>
          <w:b/>
          <w:bCs/>
          <w:sz w:val="24"/>
          <w:szCs w:val="24"/>
        </w:rPr>
        <w:lastRenderedPageBreak/>
        <w:t xml:space="preserve">HOUSING AND COMMUNITIES </w:t>
      </w:r>
    </w:p>
    <w:p w14:paraId="0A30E8A1" w14:textId="77777777" w:rsidR="00432951" w:rsidRPr="008F230D" w:rsidRDefault="00432951" w:rsidP="00432951">
      <w:pPr>
        <w:pStyle w:val="Default"/>
        <w:rPr>
          <w:rFonts w:asciiTheme="minorHAnsi" w:hAnsiTheme="minorHAnsi" w:cstheme="minorHAnsi"/>
          <w:color w:val="2E74B5" w:themeColor="accent1" w:themeShade="BF"/>
          <w:sz w:val="22"/>
          <w:szCs w:val="22"/>
        </w:rPr>
      </w:pPr>
      <w:r w:rsidRPr="008F230D">
        <w:rPr>
          <w:rFonts w:asciiTheme="minorHAnsi" w:hAnsiTheme="minorHAnsi" w:cstheme="minorHAnsi"/>
          <w:b/>
          <w:bCs/>
          <w:color w:val="2E74B5" w:themeColor="accent1" w:themeShade="BF"/>
          <w:sz w:val="22"/>
          <w:szCs w:val="22"/>
        </w:rPr>
        <w:t xml:space="preserve">Youth Engagement </w:t>
      </w:r>
    </w:p>
    <w:p w14:paraId="6812197B" w14:textId="77777777" w:rsidR="00432951" w:rsidRPr="00432951" w:rsidRDefault="00432951" w:rsidP="00432951">
      <w:pPr>
        <w:pStyle w:val="Default"/>
        <w:rPr>
          <w:rFonts w:asciiTheme="minorHAnsi" w:hAnsiTheme="minorHAnsi" w:cstheme="minorHAnsi"/>
          <w:sz w:val="22"/>
          <w:szCs w:val="22"/>
        </w:rPr>
      </w:pPr>
    </w:p>
    <w:p w14:paraId="7E33E433" w14:textId="4E6C19A6" w:rsidR="00432951" w:rsidRPr="00432951" w:rsidRDefault="00432951" w:rsidP="00432951">
      <w:pPr>
        <w:pStyle w:val="Default"/>
        <w:rPr>
          <w:rFonts w:asciiTheme="minorHAnsi" w:hAnsiTheme="minorHAnsi" w:cstheme="minorHAnsi"/>
          <w:b/>
          <w:bCs/>
        </w:rPr>
      </w:pPr>
      <w:r w:rsidRPr="00432951">
        <w:rPr>
          <w:rFonts w:asciiTheme="minorHAnsi" w:hAnsiTheme="minorHAnsi" w:cstheme="minorHAnsi"/>
          <w:sz w:val="22"/>
          <w:szCs w:val="22"/>
        </w:rPr>
        <w:t xml:space="preserve">The Council’s Youth Engagement Officer is </w:t>
      </w:r>
      <w:r w:rsidR="00D64BEC" w:rsidRPr="00432951">
        <w:rPr>
          <w:rFonts w:asciiTheme="minorHAnsi" w:hAnsiTheme="minorHAnsi" w:cstheme="minorHAnsi"/>
          <w:sz w:val="22"/>
          <w:szCs w:val="22"/>
        </w:rPr>
        <w:t>launching a</w:t>
      </w:r>
      <w:r w:rsidRPr="00432951">
        <w:rPr>
          <w:rFonts w:asciiTheme="minorHAnsi" w:hAnsiTheme="minorHAnsi" w:cstheme="minorHAnsi"/>
          <w:sz w:val="22"/>
          <w:szCs w:val="22"/>
        </w:rPr>
        <w:t xml:space="preserve"> new youth engagement project working with year 10 students from the Chichester Free School. The focus of this project is climate change, and its objective is to deliver a student-led film on the climate issues we are all facing and share their ideas and views about what can be done locally. The video will then be shared throughout schools in the district and through other media with the screening scheduled for March. </w:t>
      </w:r>
    </w:p>
    <w:p w14:paraId="00A89700" w14:textId="77777777" w:rsidR="00432951" w:rsidRPr="00432951" w:rsidRDefault="00432951" w:rsidP="00DB3EEB">
      <w:pPr>
        <w:pStyle w:val="Default"/>
        <w:rPr>
          <w:rFonts w:asciiTheme="minorHAnsi" w:hAnsiTheme="minorHAnsi" w:cstheme="minorHAnsi"/>
          <w:b/>
          <w:bCs/>
        </w:rPr>
      </w:pPr>
    </w:p>
    <w:p w14:paraId="62BFE835" w14:textId="6EEFBD09" w:rsidR="00DB3EEB" w:rsidRPr="00432951" w:rsidRDefault="00DB3EEB" w:rsidP="00DB3EEB">
      <w:pPr>
        <w:pStyle w:val="Default"/>
        <w:rPr>
          <w:rFonts w:asciiTheme="minorHAnsi" w:hAnsiTheme="minorHAnsi" w:cstheme="minorHAnsi"/>
          <w:sz w:val="23"/>
          <w:szCs w:val="23"/>
        </w:rPr>
      </w:pPr>
      <w:r w:rsidRPr="00432951">
        <w:rPr>
          <w:rFonts w:asciiTheme="minorHAnsi" w:hAnsiTheme="minorHAnsi" w:cstheme="minorHAnsi"/>
          <w:b/>
          <w:bCs/>
        </w:rPr>
        <w:t>COMMUNICATIONS</w:t>
      </w:r>
      <w:r w:rsidRPr="00432951">
        <w:rPr>
          <w:rFonts w:asciiTheme="minorHAnsi" w:hAnsiTheme="minorHAnsi" w:cstheme="minorHAnsi"/>
          <w:b/>
          <w:bCs/>
          <w:sz w:val="23"/>
          <w:szCs w:val="23"/>
        </w:rPr>
        <w:t xml:space="preserve">, LICENSING &amp; EVENTS </w:t>
      </w:r>
    </w:p>
    <w:p w14:paraId="2C6A4E8A" w14:textId="060594C0" w:rsidR="00DB3EEB" w:rsidRPr="008F230D" w:rsidRDefault="00DB3EEB" w:rsidP="008F299C">
      <w:pPr>
        <w:pStyle w:val="TableParagraph"/>
        <w:spacing w:before="23"/>
        <w:ind w:left="26"/>
        <w:rPr>
          <w:rFonts w:asciiTheme="minorHAnsi" w:hAnsiTheme="minorHAnsi" w:cstheme="minorHAnsi"/>
          <w:b/>
          <w:color w:val="2E74B5" w:themeColor="accent1" w:themeShade="BF"/>
          <w:sz w:val="24"/>
          <w:szCs w:val="24"/>
        </w:rPr>
      </w:pPr>
      <w:r w:rsidRPr="008F230D">
        <w:rPr>
          <w:rFonts w:asciiTheme="minorHAnsi" w:hAnsiTheme="minorHAnsi" w:cstheme="minorHAnsi"/>
          <w:b/>
          <w:color w:val="2E74B5" w:themeColor="accent1" w:themeShade="BF"/>
          <w:sz w:val="24"/>
          <w:szCs w:val="24"/>
        </w:rPr>
        <w:t>Market</w:t>
      </w:r>
      <w:r w:rsidR="008F230D">
        <w:rPr>
          <w:rFonts w:asciiTheme="minorHAnsi" w:hAnsiTheme="minorHAnsi" w:cstheme="minorHAnsi"/>
          <w:b/>
          <w:color w:val="2E74B5" w:themeColor="accent1" w:themeShade="BF"/>
          <w:sz w:val="24"/>
          <w:szCs w:val="24"/>
        </w:rPr>
        <w:t>s</w:t>
      </w:r>
    </w:p>
    <w:p w14:paraId="285F919D" w14:textId="77777777" w:rsidR="00DB3EEB" w:rsidRPr="00432951" w:rsidRDefault="00DB3EEB" w:rsidP="00DB3EEB">
      <w:pPr>
        <w:pStyle w:val="Default"/>
        <w:rPr>
          <w:rFonts w:asciiTheme="minorHAnsi" w:hAnsiTheme="minorHAnsi" w:cstheme="minorHAnsi"/>
          <w:sz w:val="22"/>
          <w:szCs w:val="22"/>
        </w:rPr>
      </w:pPr>
    </w:p>
    <w:p w14:paraId="0A31061A" w14:textId="0172F967" w:rsidR="00DB3EEB" w:rsidRPr="00432951" w:rsidRDefault="00AB6C6D" w:rsidP="00DB3EEB">
      <w:pPr>
        <w:pStyle w:val="Default"/>
        <w:rPr>
          <w:rFonts w:asciiTheme="minorHAnsi" w:hAnsiTheme="minorHAnsi" w:cstheme="minorHAnsi"/>
          <w:sz w:val="22"/>
          <w:szCs w:val="22"/>
        </w:rPr>
      </w:pPr>
      <w:r w:rsidRPr="00432951">
        <w:rPr>
          <w:rFonts w:asciiTheme="minorHAnsi" w:hAnsiTheme="minorHAnsi" w:cstheme="minorHAnsi"/>
          <w:sz w:val="22"/>
          <w:szCs w:val="22"/>
        </w:rPr>
        <w:t>The Council</w:t>
      </w:r>
      <w:r w:rsidR="00DB3EEB" w:rsidRPr="00432951">
        <w:rPr>
          <w:rFonts w:asciiTheme="minorHAnsi" w:hAnsiTheme="minorHAnsi" w:cstheme="minorHAnsi"/>
          <w:sz w:val="22"/>
          <w:szCs w:val="22"/>
        </w:rPr>
        <w:t xml:space="preserve"> will be hosting </w:t>
      </w:r>
      <w:r w:rsidRPr="00432951">
        <w:rPr>
          <w:rFonts w:asciiTheme="minorHAnsi" w:hAnsiTheme="minorHAnsi" w:cstheme="minorHAnsi"/>
          <w:sz w:val="22"/>
          <w:szCs w:val="22"/>
        </w:rPr>
        <w:t>the</w:t>
      </w:r>
      <w:r w:rsidR="00DB3EEB" w:rsidRPr="00432951">
        <w:rPr>
          <w:rFonts w:asciiTheme="minorHAnsi" w:hAnsiTheme="minorHAnsi" w:cstheme="minorHAnsi"/>
          <w:sz w:val="22"/>
          <w:szCs w:val="22"/>
        </w:rPr>
        <w:t xml:space="preserve"> final </w:t>
      </w:r>
      <w:hyperlink r:id="rId10" w:history="1">
        <w:r w:rsidR="00DB3EEB" w:rsidRPr="00432951">
          <w:rPr>
            <w:rStyle w:val="Hyperlink"/>
            <w:rFonts w:asciiTheme="minorHAnsi" w:hAnsiTheme="minorHAnsi" w:cstheme="minorHAnsi"/>
            <w:b/>
            <w:bCs/>
            <w:sz w:val="22"/>
            <w:szCs w:val="22"/>
          </w:rPr>
          <w:t>Cross Market &amp; More</w:t>
        </w:r>
      </w:hyperlink>
      <w:r w:rsidR="00DB3EEB" w:rsidRPr="00432951">
        <w:rPr>
          <w:rFonts w:asciiTheme="minorHAnsi" w:hAnsiTheme="minorHAnsi" w:cstheme="minorHAnsi"/>
          <w:sz w:val="22"/>
          <w:szCs w:val="22"/>
        </w:rPr>
        <w:t xml:space="preserve"> of the year on Sunday 16 October from 10am to 4pm on East and North Street. </w:t>
      </w:r>
    </w:p>
    <w:p w14:paraId="3C928E35" w14:textId="77777777" w:rsidR="00AB6C6D" w:rsidRPr="00432951" w:rsidRDefault="00AB6C6D" w:rsidP="008F299C">
      <w:pPr>
        <w:pStyle w:val="TableParagraph"/>
        <w:spacing w:before="23"/>
        <w:ind w:left="26"/>
        <w:rPr>
          <w:rFonts w:asciiTheme="minorHAnsi" w:hAnsiTheme="minorHAnsi" w:cstheme="minorHAnsi"/>
          <w:bCs/>
        </w:rPr>
      </w:pPr>
    </w:p>
    <w:p w14:paraId="7D690BC6" w14:textId="4A1EBA38" w:rsidR="00DB3EEB" w:rsidRPr="00432951" w:rsidRDefault="00AB6C6D" w:rsidP="008F299C">
      <w:pPr>
        <w:pStyle w:val="TableParagraph"/>
        <w:spacing w:before="23"/>
        <w:ind w:left="26"/>
        <w:rPr>
          <w:rFonts w:asciiTheme="minorHAnsi" w:hAnsiTheme="minorHAnsi" w:cstheme="minorHAnsi"/>
          <w:bCs/>
          <w:sz w:val="24"/>
          <w:szCs w:val="24"/>
        </w:rPr>
      </w:pPr>
      <w:r w:rsidRPr="00432951">
        <w:rPr>
          <w:rFonts w:asciiTheme="minorHAnsi" w:hAnsiTheme="minorHAnsi" w:cstheme="minorHAnsi"/>
          <w:bCs/>
        </w:rPr>
        <w:t>The market showcases the best designers, makers, and producers from across the district. Visitors can browse a variety of different stalls, from textiles and jewellery to homemade food, prints and other arts and crafts and much more.</w:t>
      </w:r>
      <w:r w:rsidR="008F230D">
        <w:rPr>
          <w:rFonts w:asciiTheme="minorHAnsi" w:hAnsiTheme="minorHAnsi" w:cstheme="minorHAnsi"/>
          <w:bCs/>
        </w:rPr>
        <w:t xml:space="preserve"> </w:t>
      </w:r>
      <w:hyperlink r:id="rId11" w:history="1">
        <w:r w:rsidRPr="00432951">
          <w:rPr>
            <w:rStyle w:val="Hyperlink"/>
            <w:rFonts w:asciiTheme="minorHAnsi" w:hAnsiTheme="minorHAnsi" w:cstheme="minorHAnsi"/>
            <w:bCs/>
            <w:sz w:val="24"/>
            <w:szCs w:val="24"/>
          </w:rPr>
          <w:t>www.chichester.gov.uk/thecrossmarketandmore</w:t>
        </w:r>
      </w:hyperlink>
    </w:p>
    <w:p w14:paraId="436AD6BC" w14:textId="01342707" w:rsidR="00AB6C6D" w:rsidRPr="00432951" w:rsidRDefault="00AB6C6D" w:rsidP="008F299C">
      <w:pPr>
        <w:pStyle w:val="TableParagraph"/>
        <w:spacing w:before="23"/>
        <w:ind w:left="26"/>
        <w:rPr>
          <w:rFonts w:asciiTheme="minorHAnsi" w:hAnsiTheme="minorHAnsi" w:cstheme="minorHAnsi"/>
          <w:b/>
          <w:sz w:val="24"/>
          <w:szCs w:val="24"/>
        </w:rPr>
      </w:pPr>
    </w:p>
    <w:p w14:paraId="48C9EF97" w14:textId="1554BCF2" w:rsidR="00AB6C6D" w:rsidRPr="00432951" w:rsidRDefault="00AB6C6D" w:rsidP="008F299C">
      <w:pPr>
        <w:pStyle w:val="TableParagraph"/>
        <w:spacing w:before="23"/>
        <w:ind w:left="26"/>
        <w:rPr>
          <w:rFonts w:asciiTheme="minorHAnsi" w:hAnsiTheme="minorHAnsi" w:cstheme="minorHAnsi"/>
          <w:bCs/>
        </w:rPr>
      </w:pPr>
      <w:r w:rsidRPr="008F230D">
        <w:rPr>
          <w:rFonts w:asciiTheme="minorHAnsi" w:hAnsiTheme="minorHAnsi" w:cstheme="minorHAnsi"/>
          <w:b/>
        </w:rPr>
        <w:t>Chichester Farmers’ Market</w:t>
      </w:r>
      <w:r w:rsidRPr="00432951">
        <w:rPr>
          <w:rFonts w:asciiTheme="minorHAnsi" w:hAnsiTheme="minorHAnsi" w:cstheme="minorHAnsi"/>
          <w:bCs/>
        </w:rPr>
        <w:t xml:space="preserve"> is full of seasonal produce this autumn from a pumpkin, to gin, to freshly caught crab the market is the best place to support your local producer. The market is on East Street from 9am to 2pm on the First and third Friday of the month.</w:t>
      </w:r>
    </w:p>
    <w:p w14:paraId="541F56C6" w14:textId="32D69798" w:rsidR="00AB6C6D" w:rsidRPr="00432951" w:rsidRDefault="00AB6C6D" w:rsidP="008F299C">
      <w:pPr>
        <w:pStyle w:val="TableParagraph"/>
        <w:spacing w:before="23"/>
        <w:ind w:left="26"/>
        <w:rPr>
          <w:rFonts w:asciiTheme="minorHAnsi" w:hAnsiTheme="minorHAnsi" w:cstheme="minorHAnsi"/>
          <w:b/>
          <w:sz w:val="24"/>
          <w:szCs w:val="24"/>
        </w:rPr>
      </w:pPr>
    </w:p>
    <w:p w14:paraId="2A906218" w14:textId="77777777" w:rsidR="00AB6C6D" w:rsidRPr="00432951" w:rsidRDefault="00AB6C6D" w:rsidP="00AB6C6D">
      <w:pPr>
        <w:pStyle w:val="Default"/>
        <w:rPr>
          <w:rFonts w:asciiTheme="minorHAnsi" w:hAnsiTheme="minorHAnsi" w:cstheme="minorHAnsi"/>
          <w:sz w:val="22"/>
          <w:szCs w:val="22"/>
        </w:rPr>
      </w:pPr>
      <w:r w:rsidRPr="00432951">
        <w:rPr>
          <w:rFonts w:asciiTheme="minorHAnsi" w:hAnsiTheme="minorHAnsi" w:cstheme="minorHAnsi"/>
          <w:b/>
          <w:bCs/>
          <w:sz w:val="22"/>
          <w:szCs w:val="22"/>
        </w:rPr>
        <w:t xml:space="preserve">Chichester Christmas Market </w:t>
      </w:r>
    </w:p>
    <w:p w14:paraId="67B72246" w14:textId="77777777" w:rsidR="00AB6C6D" w:rsidRPr="00432951" w:rsidRDefault="00AB6C6D" w:rsidP="00AB6C6D">
      <w:pPr>
        <w:pStyle w:val="TableParagraph"/>
        <w:spacing w:before="23"/>
        <w:ind w:left="26"/>
        <w:rPr>
          <w:rFonts w:asciiTheme="minorHAnsi" w:hAnsiTheme="minorHAnsi" w:cstheme="minorHAnsi"/>
        </w:rPr>
      </w:pPr>
    </w:p>
    <w:p w14:paraId="1782F49C" w14:textId="58DB14BB" w:rsidR="00AB6C6D" w:rsidRPr="00432951" w:rsidRDefault="00AB6C6D" w:rsidP="00AB6C6D">
      <w:pPr>
        <w:pStyle w:val="TableParagraph"/>
        <w:spacing w:before="23"/>
        <w:ind w:left="26"/>
        <w:rPr>
          <w:rFonts w:asciiTheme="minorHAnsi" w:hAnsiTheme="minorHAnsi" w:cstheme="minorHAnsi"/>
          <w:color w:val="0000FF"/>
        </w:rPr>
      </w:pPr>
      <w:r w:rsidRPr="00432951">
        <w:rPr>
          <w:rFonts w:asciiTheme="minorHAnsi" w:hAnsiTheme="minorHAnsi" w:cstheme="minorHAnsi"/>
        </w:rPr>
        <w:t xml:space="preserve">Chichester will welcome a Christmas Market to the city centre this year from 3 to 23 December 2022. </w:t>
      </w:r>
      <w:hyperlink r:id="rId12" w:history="1">
        <w:r w:rsidRPr="00432951">
          <w:rPr>
            <w:rStyle w:val="Hyperlink"/>
            <w:rFonts w:asciiTheme="minorHAnsi" w:hAnsiTheme="minorHAnsi" w:cstheme="minorHAnsi"/>
          </w:rPr>
          <w:t>www.woodlandcrafts.co.uk/chichester-christmas-market</w:t>
        </w:r>
      </w:hyperlink>
    </w:p>
    <w:p w14:paraId="79225D64" w14:textId="3665BE7D" w:rsidR="00254C3C" w:rsidRDefault="00254C3C" w:rsidP="00C5063D">
      <w:pPr>
        <w:pStyle w:val="NormalWeb"/>
        <w:shd w:val="clear" w:color="auto" w:fill="FFFFFF"/>
        <w:spacing w:before="0" w:beforeAutospacing="0" w:after="0" w:afterAutospacing="0"/>
        <w:textAlignment w:val="baseline"/>
        <w:rPr>
          <w:rFonts w:asciiTheme="minorHAnsi" w:hAnsiTheme="minorHAnsi" w:cstheme="minorHAnsi"/>
          <w:b/>
          <w:bCs/>
          <w:i/>
          <w:iCs/>
          <w:color w:val="FF0000"/>
          <w:bdr w:val="none" w:sz="0" w:space="0" w:color="auto" w:frame="1"/>
        </w:rPr>
      </w:pPr>
    </w:p>
    <w:p w14:paraId="76F042B8" w14:textId="77777777" w:rsidR="00254C3C" w:rsidRPr="008F230D" w:rsidRDefault="00254C3C" w:rsidP="00254C3C">
      <w:pPr>
        <w:pStyle w:val="Default"/>
        <w:rPr>
          <w:rFonts w:asciiTheme="minorHAnsi" w:hAnsiTheme="minorHAnsi" w:cstheme="minorHAnsi"/>
          <w:sz w:val="23"/>
          <w:szCs w:val="23"/>
        </w:rPr>
      </w:pPr>
      <w:r w:rsidRPr="008F230D">
        <w:rPr>
          <w:rFonts w:asciiTheme="minorHAnsi" w:hAnsiTheme="minorHAnsi" w:cstheme="minorHAnsi"/>
          <w:b/>
          <w:bCs/>
        </w:rPr>
        <w:t xml:space="preserve">CHICHESTER CONTRACT SERVICES </w:t>
      </w:r>
    </w:p>
    <w:p w14:paraId="68D61024" w14:textId="77777777" w:rsidR="00254C3C" w:rsidRPr="008F230D" w:rsidRDefault="00254C3C" w:rsidP="00254C3C">
      <w:pPr>
        <w:pStyle w:val="Default"/>
        <w:rPr>
          <w:rFonts w:asciiTheme="minorHAnsi" w:hAnsiTheme="minorHAnsi" w:cstheme="minorHAnsi"/>
          <w:b/>
          <w:bCs/>
          <w:color w:val="2E74B5" w:themeColor="accent1" w:themeShade="BF"/>
          <w:sz w:val="22"/>
          <w:szCs w:val="22"/>
        </w:rPr>
      </w:pPr>
      <w:r w:rsidRPr="008F230D">
        <w:rPr>
          <w:rFonts w:asciiTheme="minorHAnsi" w:hAnsiTheme="minorHAnsi" w:cstheme="minorHAnsi"/>
          <w:b/>
          <w:bCs/>
          <w:color w:val="2E74B5" w:themeColor="accent1" w:themeShade="BF"/>
          <w:sz w:val="22"/>
          <w:szCs w:val="22"/>
        </w:rPr>
        <w:t xml:space="preserve">Fly-tipping Partnership </w:t>
      </w:r>
    </w:p>
    <w:p w14:paraId="41BF8272" w14:textId="77777777" w:rsidR="00254C3C" w:rsidRDefault="00254C3C" w:rsidP="00254C3C">
      <w:pPr>
        <w:pStyle w:val="Default"/>
        <w:rPr>
          <w:b/>
          <w:bCs/>
          <w:sz w:val="23"/>
          <w:szCs w:val="23"/>
        </w:rPr>
      </w:pPr>
    </w:p>
    <w:p w14:paraId="7849904E" w14:textId="015CE935" w:rsidR="00254C3C" w:rsidRDefault="00254C3C" w:rsidP="00254C3C">
      <w:pPr>
        <w:pStyle w:val="Default"/>
        <w:rPr>
          <w:sz w:val="23"/>
          <w:szCs w:val="23"/>
        </w:rPr>
      </w:pPr>
      <w:r w:rsidRPr="00254C3C">
        <w:rPr>
          <w:rFonts w:asciiTheme="minorHAnsi" w:hAnsiTheme="minorHAnsi" w:cstheme="minorHAnsi"/>
          <w:sz w:val="22"/>
          <w:szCs w:val="22"/>
        </w:rPr>
        <w:t xml:space="preserve">Fly-tipping has reduced slightly in Q1 of the year against the same period in 2021 (West Sussex -9%) </w:t>
      </w:r>
      <w:r>
        <w:rPr>
          <w:rFonts w:asciiTheme="minorHAnsi" w:hAnsiTheme="minorHAnsi" w:cstheme="minorHAnsi"/>
          <w:sz w:val="22"/>
          <w:szCs w:val="22"/>
        </w:rPr>
        <w:t xml:space="preserve">however </w:t>
      </w:r>
      <w:r w:rsidRPr="00254C3C">
        <w:rPr>
          <w:rFonts w:asciiTheme="minorHAnsi" w:hAnsiTheme="minorHAnsi" w:cstheme="minorHAnsi"/>
          <w:sz w:val="22"/>
          <w:szCs w:val="22"/>
        </w:rPr>
        <w:t xml:space="preserve">the issue remains a significant area of work for all the waste collection </w:t>
      </w:r>
      <w:r w:rsidR="00D64BEC" w:rsidRPr="00254C3C">
        <w:rPr>
          <w:rFonts w:asciiTheme="minorHAnsi" w:hAnsiTheme="minorHAnsi" w:cstheme="minorHAnsi"/>
          <w:sz w:val="22"/>
          <w:szCs w:val="22"/>
        </w:rPr>
        <w:t>authority</w:t>
      </w:r>
      <w:r w:rsidRPr="00254C3C">
        <w:rPr>
          <w:rFonts w:asciiTheme="minorHAnsi" w:hAnsiTheme="minorHAnsi" w:cstheme="minorHAnsi"/>
          <w:sz w:val="22"/>
          <w:szCs w:val="22"/>
        </w:rPr>
        <w:t xml:space="preserve">. </w:t>
      </w:r>
      <w:r w:rsidR="00D64BEC">
        <w:rPr>
          <w:rFonts w:asciiTheme="minorHAnsi" w:hAnsiTheme="minorHAnsi" w:cstheme="minorHAnsi"/>
          <w:sz w:val="22"/>
          <w:szCs w:val="22"/>
        </w:rPr>
        <w:t>A</w:t>
      </w:r>
      <w:r>
        <w:rPr>
          <w:rFonts w:asciiTheme="minorHAnsi" w:hAnsiTheme="minorHAnsi" w:cstheme="minorHAnsi"/>
          <w:sz w:val="22"/>
          <w:szCs w:val="22"/>
        </w:rPr>
        <w:t xml:space="preserve"> highly experienced CDC Officer is working across</w:t>
      </w:r>
      <w:r w:rsidRPr="00254C3C">
        <w:rPr>
          <w:rFonts w:asciiTheme="minorHAnsi" w:hAnsiTheme="minorHAnsi" w:cstheme="minorHAnsi"/>
          <w:sz w:val="22"/>
          <w:szCs w:val="22"/>
        </w:rPr>
        <w:t xml:space="preserve"> the seven Districts and Boroughs on this issue</w:t>
      </w:r>
      <w:r>
        <w:rPr>
          <w:rFonts w:asciiTheme="minorHAnsi" w:hAnsiTheme="minorHAnsi" w:cstheme="minorHAnsi"/>
          <w:sz w:val="22"/>
          <w:szCs w:val="22"/>
        </w:rPr>
        <w:t xml:space="preserve"> and </w:t>
      </w:r>
      <w:r w:rsidRPr="00254C3C">
        <w:rPr>
          <w:rFonts w:asciiTheme="minorHAnsi" w:hAnsiTheme="minorHAnsi" w:cstheme="minorHAnsi"/>
          <w:sz w:val="22"/>
          <w:szCs w:val="22"/>
        </w:rPr>
        <w:t>work has progressed in a number of key areas:</w:t>
      </w:r>
      <w:r>
        <w:rPr>
          <w:sz w:val="23"/>
          <w:szCs w:val="23"/>
        </w:rPr>
        <w:t xml:space="preserve"> </w:t>
      </w:r>
    </w:p>
    <w:p w14:paraId="0F8490B2" w14:textId="60FB5B37" w:rsidR="00254C3C" w:rsidRDefault="00254C3C" w:rsidP="00254C3C">
      <w:pPr>
        <w:pStyle w:val="Default"/>
        <w:numPr>
          <w:ilvl w:val="0"/>
          <w:numId w:val="22"/>
        </w:numPr>
        <w:rPr>
          <w:sz w:val="23"/>
          <w:szCs w:val="23"/>
        </w:rPr>
      </w:pPr>
      <w:r w:rsidRPr="00254C3C">
        <w:rPr>
          <w:rFonts w:asciiTheme="minorHAnsi" w:hAnsiTheme="minorHAnsi" w:cstheme="minorHAnsi"/>
          <w:b/>
          <w:bCs/>
          <w:sz w:val="22"/>
          <w:szCs w:val="22"/>
        </w:rPr>
        <w:t>Co-ordination</w:t>
      </w:r>
      <w:r w:rsidRPr="00254C3C">
        <w:rPr>
          <w:rFonts w:asciiTheme="minorHAnsi" w:hAnsiTheme="minorHAnsi" w:cstheme="minorHAnsi"/>
          <w:sz w:val="22"/>
          <w:szCs w:val="22"/>
        </w:rPr>
        <w:t xml:space="preserve"> -officers from each of the Districts and Boroughs have been brought together to network and share best practise</w:t>
      </w:r>
      <w:r>
        <w:rPr>
          <w:sz w:val="23"/>
          <w:szCs w:val="23"/>
        </w:rPr>
        <w:t xml:space="preserve">. </w:t>
      </w:r>
    </w:p>
    <w:p w14:paraId="48AD0831" w14:textId="77777777" w:rsidR="00254C3C" w:rsidRPr="00254C3C" w:rsidRDefault="00254C3C" w:rsidP="00254C3C">
      <w:pPr>
        <w:pStyle w:val="ListParagraph"/>
        <w:numPr>
          <w:ilvl w:val="0"/>
          <w:numId w:val="22"/>
        </w:numPr>
        <w:rPr>
          <w:rFonts w:cstheme="minorHAnsi"/>
          <w:b/>
          <w:bCs/>
        </w:rPr>
      </w:pPr>
      <w:r w:rsidRPr="00254C3C">
        <w:rPr>
          <w:rFonts w:cstheme="minorHAnsi"/>
          <w:b/>
          <w:bCs/>
        </w:rPr>
        <w:t xml:space="preserve">Multi-agency working </w:t>
      </w:r>
      <w:r>
        <w:rPr>
          <w:rFonts w:cstheme="minorHAnsi"/>
          <w:b/>
          <w:bCs/>
        </w:rPr>
        <w:t xml:space="preserve">– </w:t>
      </w:r>
      <w:r>
        <w:rPr>
          <w:rFonts w:cstheme="minorHAnsi"/>
        </w:rPr>
        <w:t>The Co-ordination group is</w:t>
      </w:r>
      <w:r w:rsidRPr="00254C3C">
        <w:rPr>
          <w:rFonts w:cstheme="minorHAnsi"/>
        </w:rPr>
        <w:t xml:space="preserve"> </w:t>
      </w:r>
      <w:r>
        <w:rPr>
          <w:rFonts w:cstheme="minorHAnsi"/>
        </w:rPr>
        <w:t>w</w:t>
      </w:r>
      <w:r w:rsidRPr="00254C3C">
        <w:rPr>
          <w:rFonts w:cstheme="minorHAnsi"/>
        </w:rPr>
        <w:t>orking with Sussex Police and the Environment Agency</w:t>
      </w:r>
      <w:r>
        <w:rPr>
          <w:rFonts w:cstheme="minorHAnsi"/>
        </w:rPr>
        <w:t xml:space="preserve">. </w:t>
      </w:r>
      <w:r w:rsidRPr="00254C3C">
        <w:rPr>
          <w:rFonts w:cstheme="minorHAnsi"/>
        </w:rPr>
        <w:t xml:space="preserve"> </w:t>
      </w:r>
      <w:r>
        <w:rPr>
          <w:rFonts w:cstheme="minorHAnsi"/>
        </w:rPr>
        <w:t xml:space="preserve">A </w:t>
      </w:r>
      <w:r w:rsidRPr="00254C3C">
        <w:rPr>
          <w:rFonts w:cstheme="minorHAnsi"/>
        </w:rPr>
        <w:t xml:space="preserve">Waste Crime Working Group has been formed under Sussex Police Rural Crime Team </w:t>
      </w:r>
    </w:p>
    <w:p w14:paraId="2E68C35F" w14:textId="77777777" w:rsidR="008F230D" w:rsidRPr="008F230D" w:rsidRDefault="00254C3C" w:rsidP="00250123">
      <w:pPr>
        <w:pStyle w:val="ListParagraph"/>
        <w:numPr>
          <w:ilvl w:val="0"/>
          <w:numId w:val="22"/>
        </w:numPr>
        <w:rPr>
          <w:rFonts w:cstheme="minorHAnsi"/>
          <w:b/>
          <w:bCs/>
        </w:rPr>
      </w:pPr>
      <w:r w:rsidRPr="00254C3C">
        <w:rPr>
          <w:rFonts w:cstheme="minorHAnsi"/>
          <w:b/>
          <w:bCs/>
        </w:rPr>
        <w:t xml:space="preserve">Enforcement </w:t>
      </w:r>
      <w:r>
        <w:rPr>
          <w:rFonts w:cstheme="minorHAnsi"/>
          <w:b/>
          <w:bCs/>
        </w:rPr>
        <w:t>-</w:t>
      </w:r>
      <w:r>
        <w:rPr>
          <w:rFonts w:cstheme="minorHAnsi"/>
        </w:rPr>
        <w:t xml:space="preserve"> </w:t>
      </w:r>
      <w:r w:rsidRPr="00254C3C">
        <w:rPr>
          <w:rFonts w:cstheme="minorHAnsi"/>
        </w:rPr>
        <w:t xml:space="preserve">Across the Districts and Boroughs there is a range of enforcement capacity, and options to utilise specialist CCTV (both the equipment/Artificial Intelligence and enforcement processes that sit behind, and how that cost and resource might be shared across the councils) is currently being explored. </w:t>
      </w:r>
    </w:p>
    <w:p w14:paraId="41F4A8E2" w14:textId="6F470B22" w:rsidR="00254C3C" w:rsidRPr="008F230D" w:rsidRDefault="00254C3C" w:rsidP="008F230D">
      <w:pPr>
        <w:ind w:left="360"/>
        <w:rPr>
          <w:rFonts w:asciiTheme="minorHAnsi" w:hAnsiTheme="minorHAnsi" w:cstheme="minorHAnsi"/>
          <w:b/>
          <w:bCs/>
        </w:rPr>
      </w:pPr>
      <w:r w:rsidRPr="008F230D">
        <w:rPr>
          <w:rFonts w:asciiTheme="minorHAnsi" w:hAnsiTheme="minorHAnsi" w:cstheme="minorHAnsi"/>
        </w:rPr>
        <w:t xml:space="preserve">West Sussex County Council, all the Districts and Boroughs and other relevant agencies adopted the #SCRAP </w:t>
      </w:r>
      <w:r w:rsidR="00D64BEC" w:rsidRPr="008F230D">
        <w:rPr>
          <w:rFonts w:asciiTheme="minorHAnsi" w:hAnsiTheme="minorHAnsi" w:cstheme="minorHAnsi"/>
        </w:rPr>
        <w:t>fly tipping</w:t>
      </w:r>
      <w:r w:rsidRPr="008F230D">
        <w:rPr>
          <w:rFonts w:asciiTheme="minorHAnsi" w:hAnsiTheme="minorHAnsi" w:cstheme="minorHAnsi"/>
        </w:rPr>
        <w:t xml:space="preserve"> campaign in 2021 </w:t>
      </w:r>
      <w:r w:rsidRPr="008F230D">
        <w:rPr>
          <w:rFonts w:asciiTheme="minorHAnsi" w:hAnsiTheme="minorHAnsi" w:cstheme="minorHAnsi"/>
          <w:color w:val="0000FF"/>
        </w:rPr>
        <w:t xml:space="preserve">https://www.westsussex.gov.uk/land-waste-and-housing/waste-and-recycling/recycling-and-waste-prevention/news-and-campaigns/lets-scrap-fly-tipping/ </w:t>
      </w:r>
    </w:p>
    <w:sectPr w:rsidR="00254C3C" w:rsidRPr="008F230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51A0" w14:textId="77777777" w:rsidR="000A080B" w:rsidRDefault="000A080B" w:rsidP="008C29FA">
      <w:r>
        <w:separator/>
      </w:r>
    </w:p>
  </w:endnote>
  <w:endnote w:type="continuationSeparator" w:id="0">
    <w:p w14:paraId="29E220AC" w14:textId="77777777" w:rsidR="000A080B" w:rsidRDefault="000A080B" w:rsidP="008C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5869"/>
      <w:docPartObj>
        <w:docPartGallery w:val="Page Numbers (Bottom of Page)"/>
        <w:docPartUnique/>
      </w:docPartObj>
    </w:sdtPr>
    <w:sdtEndPr>
      <w:rPr>
        <w:noProof/>
      </w:rPr>
    </w:sdtEndPr>
    <w:sdtContent>
      <w:p w14:paraId="5CC7D5A3" w14:textId="77777777" w:rsidR="008C29FA" w:rsidRDefault="008C29FA">
        <w:pPr>
          <w:pStyle w:val="Footer"/>
          <w:jc w:val="center"/>
        </w:pPr>
        <w:r>
          <w:fldChar w:fldCharType="begin"/>
        </w:r>
        <w:r>
          <w:instrText xml:space="preserve"> PAGE   \* MERGEFORMAT </w:instrText>
        </w:r>
        <w:r>
          <w:fldChar w:fldCharType="separate"/>
        </w:r>
        <w:r w:rsidR="0074481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79E8" w14:textId="77777777" w:rsidR="000A080B" w:rsidRDefault="000A080B" w:rsidP="008C29FA">
      <w:r>
        <w:separator/>
      </w:r>
    </w:p>
  </w:footnote>
  <w:footnote w:type="continuationSeparator" w:id="0">
    <w:p w14:paraId="3CDE0A89" w14:textId="77777777" w:rsidR="000A080B" w:rsidRDefault="000A080B" w:rsidP="008C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C662" w14:textId="77777777" w:rsidR="008C29FA" w:rsidRPr="008C29FA" w:rsidRDefault="008C29FA" w:rsidP="008C29FA">
    <w:pPr>
      <w:tabs>
        <w:tab w:val="left" w:pos="2552"/>
        <w:tab w:val="right" w:pos="9639"/>
      </w:tabs>
      <w:rPr>
        <w:b/>
        <w:smallCaps/>
        <w:color w:val="1D3DA3"/>
        <w:sz w:val="28"/>
        <w:szCs w:val="28"/>
      </w:rPr>
    </w:pPr>
    <w:r w:rsidRPr="008C29FA">
      <w:rPr>
        <w:b/>
        <w:smallCaps/>
        <w:color w:val="1D3DA3"/>
        <w:sz w:val="28"/>
        <w:szCs w:val="28"/>
      </w:rPr>
      <w:t>Harbour Villages Councillors Report to Parish Councils</w:t>
    </w:r>
  </w:p>
  <w:p w14:paraId="178B8DEC" w14:textId="77777777" w:rsidR="008C29FA" w:rsidRPr="008C29FA" w:rsidRDefault="008C29FA" w:rsidP="008C29FA">
    <w:pPr>
      <w:tabs>
        <w:tab w:val="left" w:pos="2552"/>
        <w:tab w:val="right" w:pos="9639"/>
      </w:tabs>
      <w:rPr>
        <w:b/>
        <w:color w:val="1D3DA3"/>
        <w:sz w:val="24"/>
        <w:szCs w:val="28"/>
      </w:rPr>
    </w:pPr>
    <w:r w:rsidRPr="008C29FA">
      <w:rPr>
        <w:b/>
        <w:color w:val="1D3DA3"/>
        <w:sz w:val="24"/>
        <w:szCs w:val="28"/>
      </w:rPr>
      <w:t>Penny Plant - David Rodgers - Adrian Moss</w:t>
    </w:r>
  </w:p>
  <w:p w14:paraId="5FD054EC" w14:textId="77777777" w:rsidR="008C29FA" w:rsidRDefault="008C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47F3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C1E80"/>
    <w:multiLevelType w:val="hybridMultilevel"/>
    <w:tmpl w:val="305E0F7C"/>
    <w:lvl w:ilvl="0" w:tplc="3A94D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2243"/>
    <w:multiLevelType w:val="hybridMultilevel"/>
    <w:tmpl w:val="56AA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2FE3"/>
    <w:multiLevelType w:val="hybridMultilevel"/>
    <w:tmpl w:val="7E5CFE76"/>
    <w:lvl w:ilvl="0" w:tplc="E0D299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7844"/>
    <w:multiLevelType w:val="hybridMultilevel"/>
    <w:tmpl w:val="37B43CAE"/>
    <w:lvl w:ilvl="0" w:tplc="08090001">
      <w:start w:val="1"/>
      <w:numFmt w:val="bullet"/>
      <w:lvlText w:val=""/>
      <w:lvlJc w:val="left"/>
      <w:pPr>
        <w:ind w:left="1052" w:hanging="360"/>
      </w:pPr>
      <w:rPr>
        <w:rFonts w:ascii="Symbol" w:hAnsi="Symbol" w:hint="default"/>
      </w:rPr>
    </w:lvl>
    <w:lvl w:ilvl="1" w:tplc="08090003" w:tentative="1">
      <w:start w:val="1"/>
      <w:numFmt w:val="bullet"/>
      <w:lvlText w:val="o"/>
      <w:lvlJc w:val="left"/>
      <w:pPr>
        <w:ind w:left="1772" w:hanging="360"/>
      </w:pPr>
      <w:rPr>
        <w:rFonts w:ascii="Courier New" w:hAnsi="Courier New" w:cs="Courier New" w:hint="default"/>
      </w:rPr>
    </w:lvl>
    <w:lvl w:ilvl="2" w:tplc="08090005" w:tentative="1">
      <w:start w:val="1"/>
      <w:numFmt w:val="bullet"/>
      <w:lvlText w:val=""/>
      <w:lvlJc w:val="left"/>
      <w:pPr>
        <w:ind w:left="2492" w:hanging="360"/>
      </w:pPr>
      <w:rPr>
        <w:rFonts w:ascii="Wingdings" w:hAnsi="Wingdings" w:hint="default"/>
      </w:rPr>
    </w:lvl>
    <w:lvl w:ilvl="3" w:tplc="08090001" w:tentative="1">
      <w:start w:val="1"/>
      <w:numFmt w:val="bullet"/>
      <w:lvlText w:val=""/>
      <w:lvlJc w:val="left"/>
      <w:pPr>
        <w:ind w:left="3212" w:hanging="360"/>
      </w:pPr>
      <w:rPr>
        <w:rFonts w:ascii="Symbol" w:hAnsi="Symbol" w:hint="default"/>
      </w:rPr>
    </w:lvl>
    <w:lvl w:ilvl="4" w:tplc="08090003" w:tentative="1">
      <w:start w:val="1"/>
      <w:numFmt w:val="bullet"/>
      <w:lvlText w:val="o"/>
      <w:lvlJc w:val="left"/>
      <w:pPr>
        <w:ind w:left="3932" w:hanging="360"/>
      </w:pPr>
      <w:rPr>
        <w:rFonts w:ascii="Courier New" w:hAnsi="Courier New" w:cs="Courier New" w:hint="default"/>
      </w:rPr>
    </w:lvl>
    <w:lvl w:ilvl="5" w:tplc="08090005" w:tentative="1">
      <w:start w:val="1"/>
      <w:numFmt w:val="bullet"/>
      <w:lvlText w:val=""/>
      <w:lvlJc w:val="left"/>
      <w:pPr>
        <w:ind w:left="4652" w:hanging="360"/>
      </w:pPr>
      <w:rPr>
        <w:rFonts w:ascii="Wingdings" w:hAnsi="Wingdings" w:hint="default"/>
      </w:rPr>
    </w:lvl>
    <w:lvl w:ilvl="6" w:tplc="08090001" w:tentative="1">
      <w:start w:val="1"/>
      <w:numFmt w:val="bullet"/>
      <w:lvlText w:val=""/>
      <w:lvlJc w:val="left"/>
      <w:pPr>
        <w:ind w:left="5372" w:hanging="360"/>
      </w:pPr>
      <w:rPr>
        <w:rFonts w:ascii="Symbol" w:hAnsi="Symbol" w:hint="default"/>
      </w:rPr>
    </w:lvl>
    <w:lvl w:ilvl="7" w:tplc="08090003" w:tentative="1">
      <w:start w:val="1"/>
      <w:numFmt w:val="bullet"/>
      <w:lvlText w:val="o"/>
      <w:lvlJc w:val="left"/>
      <w:pPr>
        <w:ind w:left="6092" w:hanging="360"/>
      </w:pPr>
      <w:rPr>
        <w:rFonts w:ascii="Courier New" w:hAnsi="Courier New" w:cs="Courier New" w:hint="default"/>
      </w:rPr>
    </w:lvl>
    <w:lvl w:ilvl="8" w:tplc="08090005" w:tentative="1">
      <w:start w:val="1"/>
      <w:numFmt w:val="bullet"/>
      <w:lvlText w:val=""/>
      <w:lvlJc w:val="left"/>
      <w:pPr>
        <w:ind w:left="6812" w:hanging="360"/>
      </w:pPr>
      <w:rPr>
        <w:rFonts w:ascii="Wingdings" w:hAnsi="Wingdings" w:hint="default"/>
      </w:rPr>
    </w:lvl>
  </w:abstractNum>
  <w:abstractNum w:abstractNumId="5" w15:restartNumberingAfterBreak="0">
    <w:nsid w:val="16F023CC"/>
    <w:multiLevelType w:val="hybridMultilevel"/>
    <w:tmpl w:val="41FCA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EE4C03"/>
    <w:multiLevelType w:val="hybridMultilevel"/>
    <w:tmpl w:val="B50C1E34"/>
    <w:lvl w:ilvl="0" w:tplc="F200842E">
      <w:numFmt w:val="bullet"/>
      <w:lvlText w:val=""/>
      <w:lvlJc w:val="left"/>
      <w:pPr>
        <w:ind w:left="746" w:hanging="361"/>
      </w:pPr>
      <w:rPr>
        <w:rFonts w:ascii="Symbol" w:eastAsia="Symbol" w:hAnsi="Symbol" w:cs="Symbol" w:hint="default"/>
        <w:w w:val="100"/>
        <w:lang w:val="en-GB" w:eastAsia="en-US" w:bidi="ar-SA"/>
      </w:rPr>
    </w:lvl>
    <w:lvl w:ilvl="1" w:tplc="5678C61C">
      <w:numFmt w:val="bullet"/>
      <w:lvlText w:val="•"/>
      <w:lvlJc w:val="left"/>
      <w:pPr>
        <w:ind w:left="1526" w:hanging="361"/>
      </w:pPr>
      <w:rPr>
        <w:rFonts w:hint="default"/>
        <w:lang w:val="en-GB" w:eastAsia="en-US" w:bidi="ar-SA"/>
      </w:rPr>
    </w:lvl>
    <w:lvl w:ilvl="2" w:tplc="96B2D802">
      <w:numFmt w:val="bullet"/>
      <w:lvlText w:val="•"/>
      <w:lvlJc w:val="left"/>
      <w:pPr>
        <w:ind w:left="2313" w:hanging="361"/>
      </w:pPr>
      <w:rPr>
        <w:rFonts w:hint="default"/>
        <w:lang w:val="en-GB" w:eastAsia="en-US" w:bidi="ar-SA"/>
      </w:rPr>
    </w:lvl>
    <w:lvl w:ilvl="3" w:tplc="50FA17B4">
      <w:numFmt w:val="bullet"/>
      <w:lvlText w:val="•"/>
      <w:lvlJc w:val="left"/>
      <w:pPr>
        <w:ind w:left="3099" w:hanging="361"/>
      </w:pPr>
      <w:rPr>
        <w:rFonts w:hint="default"/>
        <w:lang w:val="en-GB" w:eastAsia="en-US" w:bidi="ar-SA"/>
      </w:rPr>
    </w:lvl>
    <w:lvl w:ilvl="4" w:tplc="B26C8DD6">
      <w:numFmt w:val="bullet"/>
      <w:lvlText w:val="•"/>
      <w:lvlJc w:val="left"/>
      <w:pPr>
        <w:ind w:left="3886" w:hanging="361"/>
      </w:pPr>
      <w:rPr>
        <w:rFonts w:hint="default"/>
        <w:lang w:val="en-GB" w:eastAsia="en-US" w:bidi="ar-SA"/>
      </w:rPr>
    </w:lvl>
    <w:lvl w:ilvl="5" w:tplc="C08439E6">
      <w:numFmt w:val="bullet"/>
      <w:lvlText w:val="•"/>
      <w:lvlJc w:val="left"/>
      <w:pPr>
        <w:ind w:left="4673" w:hanging="361"/>
      </w:pPr>
      <w:rPr>
        <w:rFonts w:hint="default"/>
        <w:lang w:val="en-GB" w:eastAsia="en-US" w:bidi="ar-SA"/>
      </w:rPr>
    </w:lvl>
    <w:lvl w:ilvl="6" w:tplc="7CBE0B8A">
      <w:numFmt w:val="bullet"/>
      <w:lvlText w:val="•"/>
      <w:lvlJc w:val="left"/>
      <w:pPr>
        <w:ind w:left="5459" w:hanging="361"/>
      </w:pPr>
      <w:rPr>
        <w:rFonts w:hint="default"/>
        <w:lang w:val="en-GB" w:eastAsia="en-US" w:bidi="ar-SA"/>
      </w:rPr>
    </w:lvl>
    <w:lvl w:ilvl="7" w:tplc="22F20E4E">
      <w:numFmt w:val="bullet"/>
      <w:lvlText w:val="•"/>
      <w:lvlJc w:val="left"/>
      <w:pPr>
        <w:ind w:left="6246" w:hanging="361"/>
      </w:pPr>
      <w:rPr>
        <w:rFonts w:hint="default"/>
        <w:lang w:val="en-GB" w:eastAsia="en-US" w:bidi="ar-SA"/>
      </w:rPr>
    </w:lvl>
    <w:lvl w:ilvl="8" w:tplc="30F80C0A">
      <w:numFmt w:val="bullet"/>
      <w:lvlText w:val="•"/>
      <w:lvlJc w:val="left"/>
      <w:pPr>
        <w:ind w:left="7032" w:hanging="361"/>
      </w:pPr>
      <w:rPr>
        <w:rFonts w:hint="default"/>
        <w:lang w:val="en-GB" w:eastAsia="en-US" w:bidi="ar-SA"/>
      </w:rPr>
    </w:lvl>
  </w:abstractNum>
  <w:abstractNum w:abstractNumId="7" w15:restartNumberingAfterBreak="0">
    <w:nsid w:val="27257C57"/>
    <w:multiLevelType w:val="multilevel"/>
    <w:tmpl w:val="D5804A5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F808E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E022B0"/>
    <w:multiLevelType w:val="hybridMultilevel"/>
    <w:tmpl w:val="E9C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67926"/>
    <w:multiLevelType w:val="multilevel"/>
    <w:tmpl w:val="040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7B1475"/>
    <w:multiLevelType w:val="multilevel"/>
    <w:tmpl w:val="8A52E88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3D7596"/>
    <w:multiLevelType w:val="hybridMultilevel"/>
    <w:tmpl w:val="CCCA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A5476"/>
    <w:multiLevelType w:val="hybridMultilevel"/>
    <w:tmpl w:val="E2E0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57C69"/>
    <w:multiLevelType w:val="hybridMultilevel"/>
    <w:tmpl w:val="51466DAC"/>
    <w:lvl w:ilvl="0" w:tplc="CDE08320">
      <w:numFmt w:val="bullet"/>
      <w:lvlText w:val=""/>
      <w:lvlJc w:val="left"/>
      <w:pPr>
        <w:ind w:left="746" w:hanging="361"/>
      </w:pPr>
      <w:rPr>
        <w:rFonts w:ascii="Wingdings" w:eastAsia="Wingdings" w:hAnsi="Wingdings" w:cs="Wingdings" w:hint="default"/>
        <w:b w:val="0"/>
        <w:bCs w:val="0"/>
        <w:i w:val="0"/>
        <w:iCs w:val="0"/>
        <w:w w:val="100"/>
        <w:sz w:val="24"/>
        <w:szCs w:val="24"/>
        <w:lang w:val="en-GB" w:eastAsia="en-US" w:bidi="ar-SA"/>
      </w:rPr>
    </w:lvl>
    <w:lvl w:ilvl="1" w:tplc="E102A150">
      <w:numFmt w:val="bullet"/>
      <w:lvlText w:val="•"/>
      <w:lvlJc w:val="left"/>
      <w:pPr>
        <w:ind w:left="1526" w:hanging="361"/>
      </w:pPr>
      <w:rPr>
        <w:rFonts w:hint="default"/>
        <w:lang w:val="en-GB" w:eastAsia="en-US" w:bidi="ar-SA"/>
      </w:rPr>
    </w:lvl>
    <w:lvl w:ilvl="2" w:tplc="F424BB06">
      <w:numFmt w:val="bullet"/>
      <w:lvlText w:val="•"/>
      <w:lvlJc w:val="left"/>
      <w:pPr>
        <w:ind w:left="2313" w:hanging="361"/>
      </w:pPr>
      <w:rPr>
        <w:rFonts w:hint="default"/>
        <w:lang w:val="en-GB" w:eastAsia="en-US" w:bidi="ar-SA"/>
      </w:rPr>
    </w:lvl>
    <w:lvl w:ilvl="3" w:tplc="53847C2E">
      <w:numFmt w:val="bullet"/>
      <w:lvlText w:val="•"/>
      <w:lvlJc w:val="left"/>
      <w:pPr>
        <w:ind w:left="3099" w:hanging="361"/>
      </w:pPr>
      <w:rPr>
        <w:rFonts w:hint="default"/>
        <w:lang w:val="en-GB" w:eastAsia="en-US" w:bidi="ar-SA"/>
      </w:rPr>
    </w:lvl>
    <w:lvl w:ilvl="4" w:tplc="54DCD0E0">
      <w:numFmt w:val="bullet"/>
      <w:lvlText w:val="•"/>
      <w:lvlJc w:val="left"/>
      <w:pPr>
        <w:ind w:left="3886" w:hanging="361"/>
      </w:pPr>
      <w:rPr>
        <w:rFonts w:hint="default"/>
        <w:lang w:val="en-GB" w:eastAsia="en-US" w:bidi="ar-SA"/>
      </w:rPr>
    </w:lvl>
    <w:lvl w:ilvl="5" w:tplc="AFE0D0E6">
      <w:numFmt w:val="bullet"/>
      <w:lvlText w:val="•"/>
      <w:lvlJc w:val="left"/>
      <w:pPr>
        <w:ind w:left="4673" w:hanging="361"/>
      </w:pPr>
      <w:rPr>
        <w:rFonts w:hint="default"/>
        <w:lang w:val="en-GB" w:eastAsia="en-US" w:bidi="ar-SA"/>
      </w:rPr>
    </w:lvl>
    <w:lvl w:ilvl="6" w:tplc="A24A8D8C">
      <w:numFmt w:val="bullet"/>
      <w:lvlText w:val="•"/>
      <w:lvlJc w:val="left"/>
      <w:pPr>
        <w:ind w:left="5459" w:hanging="361"/>
      </w:pPr>
      <w:rPr>
        <w:rFonts w:hint="default"/>
        <w:lang w:val="en-GB" w:eastAsia="en-US" w:bidi="ar-SA"/>
      </w:rPr>
    </w:lvl>
    <w:lvl w:ilvl="7" w:tplc="DDCA38C2">
      <w:numFmt w:val="bullet"/>
      <w:lvlText w:val="•"/>
      <w:lvlJc w:val="left"/>
      <w:pPr>
        <w:ind w:left="6246" w:hanging="361"/>
      </w:pPr>
      <w:rPr>
        <w:rFonts w:hint="default"/>
        <w:lang w:val="en-GB" w:eastAsia="en-US" w:bidi="ar-SA"/>
      </w:rPr>
    </w:lvl>
    <w:lvl w:ilvl="8" w:tplc="E4E6DEB8">
      <w:numFmt w:val="bullet"/>
      <w:lvlText w:val="•"/>
      <w:lvlJc w:val="left"/>
      <w:pPr>
        <w:ind w:left="7032" w:hanging="361"/>
      </w:pPr>
      <w:rPr>
        <w:rFonts w:hint="default"/>
        <w:lang w:val="en-GB" w:eastAsia="en-US" w:bidi="ar-SA"/>
      </w:rPr>
    </w:lvl>
  </w:abstractNum>
  <w:abstractNum w:abstractNumId="15" w15:restartNumberingAfterBreak="0">
    <w:nsid w:val="633E7C97"/>
    <w:multiLevelType w:val="hybridMultilevel"/>
    <w:tmpl w:val="DAD6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E1E57"/>
    <w:multiLevelType w:val="hybridMultilevel"/>
    <w:tmpl w:val="5CB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14E44"/>
    <w:multiLevelType w:val="hybridMultilevel"/>
    <w:tmpl w:val="7A98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D1B14"/>
    <w:multiLevelType w:val="hybridMultilevel"/>
    <w:tmpl w:val="2D0A3C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702346F2"/>
    <w:multiLevelType w:val="hybridMultilevel"/>
    <w:tmpl w:val="F732D226"/>
    <w:lvl w:ilvl="0" w:tplc="A1A0EACA">
      <w:numFmt w:val="bullet"/>
      <w:lvlText w:val=""/>
      <w:lvlJc w:val="left"/>
      <w:pPr>
        <w:ind w:left="746" w:hanging="361"/>
      </w:pPr>
      <w:rPr>
        <w:rFonts w:ascii="Symbol" w:eastAsia="Symbol" w:hAnsi="Symbol" w:cs="Symbol" w:hint="default"/>
        <w:b w:val="0"/>
        <w:bCs w:val="0"/>
        <w:i w:val="0"/>
        <w:iCs w:val="0"/>
        <w:w w:val="99"/>
        <w:sz w:val="20"/>
        <w:szCs w:val="20"/>
        <w:lang w:val="en-GB" w:eastAsia="en-US" w:bidi="ar-SA"/>
      </w:rPr>
    </w:lvl>
    <w:lvl w:ilvl="1" w:tplc="C9CE744C">
      <w:numFmt w:val="bullet"/>
      <w:lvlText w:val="•"/>
      <w:lvlJc w:val="left"/>
      <w:pPr>
        <w:ind w:left="1526" w:hanging="361"/>
      </w:pPr>
      <w:rPr>
        <w:rFonts w:hint="default"/>
        <w:lang w:val="en-GB" w:eastAsia="en-US" w:bidi="ar-SA"/>
      </w:rPr>
    </w:lvl>
    <w:lvl w:ilvl="2" w:tplc="EA5EC10A">
      <w:numFmt w:val="bullet"/>
      <w:lvlText w:val="•"/>
      <w:lvlJc w:val="left"/>
      <w:pPr>
        <w:ind w:left="2313" w:hanging="361"/>
      </w:pPr>
      <w:rPr>
        <w:rFonts w:hint="default"/>
        <w:lang w:val="en-GB" w:eastAsia="en-US" w:bidi="ar-SA"/>
      </w:rPr>
    </w:lvl>
    <w:lvl w:ilvl="3" w:tplc="4EBACD74">
      <w:numFmt w:val="bullet"/>
      <w:lvlText w:val="•"/>
      <w:lvlJc w:val="left"/>
      <w:pPr>
        <w:ind w:left="3099" w:hanging="361"/>
      </w:pPr>
      <w:rPr>
        <w:rFonts w:hint="default"/>
        <w:lang w:val="en-GB" w:eastAsia="en-US" w:bidi="ar-SA"/>
      </w:rPr>
    </w:lvl>
    <w:lvl w:ilvl="4" w:tplc="68D0602C">
      <w:numFmt w:val="bullet"/>
      <w:lvlText w:val="•"/>
      <w:lvlJc w:val="left"/>
      <w:pPr>
        <w:ind w:left="3886" w:hanging="361"/>
      </w:pPr>
      <w:rPr>
        <w:rFonts w:hint="default"/>
        <w:lang w:val="en-GB" w:eastAsia="en-US" w:bidi="ar-SA"/>
      </w:rPr>
    </w:lvl>
    <w:lvl w:ilvl="5" w:tplc="D1006AAE">
      <w:numFmt w:val="bullet"/>
      <w:lvlText w:val="•"/>
      <w:lvlJc w:val="left"/>
      <w:pPr>
        <w:ind w:left="4673" w:hanging="361"/>
      </w:pPr>
      <w:rPr>
        <w:rFonts w:hint="default"/>
        <w:lang w:val="en-GB" w:eastAsia="en-US" w:bidi="ar-SA"/>
      </w:rPr>
    </w:lvl>
    <w:lvl w:ilvl="6" w:tplc="1A4C29C8">
      <w:numFmt w:val="bullet"/>
      <w:lvlText w:val="•"/>
      <w:lvlJc w:val="left"/>
      <w:pPr>
        <w:ind w:left="5459" w:hanging="361"/>
      </w:pPr>
      <w:rPr>
        <w:rFonts w:hint="default"/>
        <w:lang w:val="en-GB" w:eastAsia="en-US" w:bidi="ar-SA"/>
      </w:rPr>
    </w:lvl>
    <w:lvl w:ilvl="7" w:tplc="306E476A">
      <w:numFmt w:val="bullet"/>
      <w:lvlText w:val="•"/>
      <w:lvlJc w:val="left"/>
      <w:pPr>
        <w:ind w:left="6246" w:hanging="361"/>
      </w:pPr>
      <w:rPr>
        <w:rFonts w:hint="default"/>
        <w:lang w:val="en-GB" w:eastAsia="en-US" w:bidi="ar-SA"/>
      </w:rPr>
    </w:lvl>
    <w:lvl w:ilvl="8" w:tplc="FFF87F2E">
      <w:numFmt w:val="bullet"/>
      <w:lvlText w:val="•"/>
      <w:lvlJc w:val="left"/>
      <w:pPr>
        <w:ind w:left="7032" w:hanging="361"/>
      </w:pPr>
      <w:rPr>
        <w:rFonts w:hint="default"/>
        <w:lang w:val="en-GB" w:eastAsia="en-US" w:bidi="ar-SA"/>
      </w:rPr>
    </w:lvl>
  </w:abstractNum>
  <w:abstractNum w:abstractNumId="20" w15:restartNumberingAfterBreak="0">
    <w:nsid w:val="763B7B1D"/>
    <w:multiLevelType w:val="hybridMultilevel"/>
    <w:tmpl w:val="C1E4D5D6"/>
    <w:lvl w:ilvl="0" w:tplc="E9C4C0C8">
      <w:numFmt w:val="bullet"/>
      <w:lvlText w:val=""/>
      <w:lvlJc w:val="left"/>
      <w:pPr>
        <w:ind w:left="746" w:hanging="361"/>
      </w:pPr>
      <w:rPr>
        <w:rFonts w:ascii="Symbol" w:eastAsia="Symbol" w:hAnsi="Symbol" w:cs="Symbol" w:hint="default"/>
        <w:b w:val="0"/>
        <w:bCs w:val="0"/>
        <w:i w:val="0"/>
        <w:iCs w:val="0"/>
        <w:w w:val="100"/>
        <w:sz w:val="24"/>
        <w:szCs w:val="24"/>
        <w:lang w:val="en-GB" w:eastAsia="en-US" w:bidi="ar-SA"/>
      </w:rPr>
    </w:lvl>
    <w:lvl w:ilvl="1" w:tplc="70921E40">
      <w:numFmt w:val="bullet"/>
      <w:lvlText w:val="•"/>
      <w:lvlJc w:val="left"/>
      <w:pPr>
        <w:ind w:left="1526" w:hanging="361"/>
      </w:pPr>
      <w:rPr>
        <w:rFonts w:hint="default"/>
        <w:lang w:val="en-GB" w:eastAsia="en-US" w:bidi="ar-SA"/>
      </w:rPr>
    </w:lvl>
    <w:lvl w:ilvl="2" w:tplc="013A4EC6">
      <w:numFmt w:val="bullet"/>
      <w:lvlText w:val="•"/>
      <w:lvlJc w:val="left"/>
      <w:pPr>
        <w:ind w:left="2313" w:hanging="361"/>
      </w:pPr>
      <w:rPr>
        <w:rFonts w:hint="default"/>
        <w:lang w:val="en-GB" w:eastAsia="en-US" w:bidi="ar-SA"/>
      </w:rPr>
    </w:lvl>
    <w:lvl w:ilvl="3" w:tplc="7D4E8944">
      <w:numFmt w:val="bullet"/>
      <w:lvlText w:val="•"/>
      <w:lvlJc w:val="left"/>
      <w:pPr>
        <w:ind w:left="3099" w:hanging="361"/>
      </w:pPr>
      <w:rPr>
        <w:rFonts w:hint="default"/>
        <w:lang w:val="en-GB" w:eastAsia="en-US" w:bidi="ar-SA"/>
      </w:rPr>
    </w:lvl>
    <w:lvl w:ilvl="4" w:tplc="752CA21E">
      <w:numFmt w:val="bullet"/>
      <w:lvlText w:val="•"/>
      <w:lvlJc w:val="left"/>
      <w:pPr>
        <w:ind w:left="3886" w:hanging="361"/>
      </w:pPr>
      <w:rPr>
        <w:rFonts w:hint="default"/>
        <w:lang w:val="en-GB" w:eastAsia="en-US" w:bidi="ar-SA"/>
      </w:rPr>
    </w:lvl>
    <w:lvl w:ilvl="5" w:tplc="F2924D72">
      <w:numFmt w:val="bullet"/>
      <w:lvlText w:val="•"/>
      <w:lvlJc w:val="left"/>
      <w:pPr>
        <w:ind w:left="4673" w:hanging="361"/>
      </w:pPr>
      <w:rPr>
        <w:rFonts w:hint="default"/>
        <w:lang w:val="en-GB" w:eastAsia="en-US" w:bidi="ar-SA"/>
      </w:rPr>
    </w:lvl>
    <w:lvl w:ilvl="6" w:tplc="A16AE08E">
      <w:numFmt w:val="bullet"/>
      <w:lvlText w:val="•"/>
      <w:lvlJc w:val="left"/>
      <w:pPr>
        <w:ind w:left="5459" w:hanging="361"/>
      </w:pPr>
      <w:rPr>
        <w:rFonts w:hint="default"/>
        <w:lang w:val="en-GB" w:eastAsia="en-US" w:bidi="ar-SA"/>
      </w:rPr>
    </w:lvl>
    <w:lvl w:ilvl="7" w:tplc="6CE066B8">
      <w:numFmt w:val="bullet"/>
      <w:lvlText w:val="•"/>
      <w:lvlJc w:val="left"/>
      <w:pPr>
        <w:ind w:left="6246" w:hanging="361"/>
      </w:pPr>
      <w:rPr>
        <w:rFonts w:hint="default"/>
        <w:lang w:val="en-GB" w:eastAsia="en-US" w:bidi="ar-SA"/>
      </w:rPr>
    </w:lvl>
    <w:lvl w:ilvl="8" w:tplc="174402D0">
      <w:numFmt w:val="bullet"/>
      <w:lvlText w:val="•"/>
      <w:lvlJc w:val="left"/>
      <w:pPr>
        <w:ind w:left="7032" w:hanging="361"/>
      </w:pPr>
      <w:rPr>
        <w:rFonts w:hint="default"/>
        <w:lang w:val="en-GB" w:eastAsia="en-US" w:bidi="ar-SA"/>
      </w:rPr>
    </w:lvl>
  </w:abstractNum>
  <w:abstractNum w:abstractNumId="21" w15:restartNumberingAfterBreak="0">
    <w:nsid w:val="7F122814"/>
    <w:multiLevelType w:val="hybridMultilevel"/>
    <w:tmpl w:val="777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955391">
    <w:abstractNumId w:val="13"/>
  </w:num>
  <w:num w:numId="2" w16cid:durableId="928849220">
    <w:abstractNumId w:val="3"/>
  </w:num>
  <w:num w:numId="3" w16cid:durableId="1412190287">
    <w:abstractNumId w:val="5"/>
  </w:num>
  <w:num w:numId="4" w16cid:durableId="761221234">
    <w:abstractNumId w:val="21"/>
  </w:num>
  <w:num w:numId="5" w16cid:durableId="2094204441">
    <w:abstractNumId w:val="16"/>
  </w:num>
  <w:num w:numId="6" w16cid:durableId="1535194740">
    <w:abstractNumId w:val="15"/>
  </w:num>
  <w:num w:numId="7" w16cid:durableId="930623103">
    <w:abstractNumId w:val="9"/>
  </w:num>
  <w:num w:numId="8" w16cid:durableId="1412778316">
    <w:abstractNumId w:val="2"/>
  </w:num>
  <w:num w:numId="9" w16cid:durableId="2037652824">
    <w:abstractNumId w:val="18"/>
  </w:num>
  <w:num w:numId="10" w16cid:durableId="1832090215">
    <w:abstractNumId w:val="1"/>
  </w:num>
  <w:num w:numId="11" w16cid:durableId="1816296701">
    <w:abstractNumId w:val="6"/>
  </w:num>
  <w:num w:numId="12" w16cid:durableId="940525679">
    <w:abstractNumId w:val="14"/>
  </w:num>
  <w:num w:numId="13" w16cid:durableId="286397644">
    <w:abstractNumId w:val="20"/>
  </w:num>
  <w:num w:numId="14" w16cid:durableId="121190192">
    <w:abstractNumId w:val="19"/>
  </w:num>
  <w:num w:numId="15" w16cid:durableId="1174564477">
    <w:abstractNumId w:val="4"/>
  </w:num>
  <w:num w:numId="16" w16cid:durableId="1792436409">
    <w:abstractNumId w:val="8"/>
  </w:num>
  <w:num w:numId="17" w16cid:durableId="1523322889">
    <w:abstractNumId w:val="7"/>
  </w:num>
  <w:num w:numId="18" w16cid:durableId="135147858">
    <w:abstractNumId w:val="11"/>
  </w:num>
  <w:num w:numId="19" w16cid:durableId="1114399293">
    <w:abstractNumId w:val="10"/>
  </w:num>
  <w:num w:numId="20" w16cid:durableId="1667201736">
    <w:abstractNumId w:val="0"/>
  </w:num>
  <w:num w:numId="21" w16cid:durableId="2078475603">
    <w:abstractNumId w:val="17"/>
  </w:num>
  <w:num w:numId="22" w16cid:durableId="11907538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0D"/>
    <w:rsid w:val="00014527"/>
    <w:rsid w:val="00021B98"/>
    <w:rsid w:val="000272B1"/>
    <w:rsid w:val="00050E68"/>
    <w:rsid w:val="00052E0C"/>
    <w:rsid w:val="000557C3"/>
    <w:rsid w:val="00063E54"/>
    <w:rsid w:val="00064273"/>
    <w:rsid w:val="00067A65"/>
    <w:rsid w:val="00080386"/>
    <w:rsid w:val="000866BC"/>
    <w:rsid w:val="00093F37"/>
    <w:rsid w:val="000A080B"/>
    <w:rsid w:val="000A58C1"/>
    <w:rsid w:val="000A7677"/>
    <w:rsid w:val="000B433B"/>
    <w:rsid w:val="000B640B"/>
    <w:rsid w:val="000B67CA"/>
    <w:rsid w:val="00104D52"/>
    <w:rsid w:val="00112C7D"/>
    <w:rsid w:val="001158E5"/>
    <w:rsid w:val="001179C1"/>
    <w:rsid w:val="00121DC3"/>
    <w:rsid w:val="00125C3D"/>
    <w:rsid w:val="001367E1"/>
    <w:rsid w:val="00140E94"/>
    <w:rsid w:val="00143506"/>
    <w:rsid w:val="00155582"/>
    <w:rsid w:val="00184E71"/>
    <w:rsid w:val="001938BF"/>
    <w:rsid w:val="001B108B"/>
    <w:rsid w:val="001B21F2"/>
    <w:rsid w:val="001F6DB2"/>
    <w:rsid w:val="0020381E"/>
    <w:rsid w:val="002123B3"/>
    <w:rsid w:val="002152CB"/>
    <w:rsid w:val="002367C0"/>
    <w:rsid w:val="00243D77"/>
    <w:rsid w:val="00250123"/>
    <w:rsid w:val="00254C3C"/>
    <w:rsid w:val="002559F8"/>
    <w:rsid w:val="00266E3D"/>
    <w:rsid w:val="00274D2C"/>
    <w:rsid w:val="0029078B"/>
    <w:rsid w:val="00295B3A"/>
    <w:rsid w:val="002A4716"/>
    <w:rsid w:val="002E7CCD"/>
    <w:rsid w:val="002F1F86"/>
    <w:rsid w:val="00326DDF"/>
    <w:rsid w:val="00345D0D"/>
    <w:rsid w:val="0034785A"/>
    <w:rsid w:val="00364614"/>
    <w:rsid w:val="003711C1"/>
    <w:rsid w:val="00371D29"/>
    <w:rsid w:val="003750A0"/>
    <w:rsid w:val="00382509"/>
    <w:rsid w:val="003A1B00"/>
    <w:rsid w:val="003B0A24"/>
    <w:rsid w:val="003B4AE3"/>
    <w:rsid w:val="003C2B55"/>
    <w:rsid w:val="003C3020"/>
    <w:rsid w:val="003C60AE"/>
    <w:rsid w:val="003D29D0"/>
    <w:rsid w:val="003D783C"/>
    <w:rsid w:val="003F28D3"/>
    <w:rsid w:val="003F3FD8"/>
    <w:rsid w:val="003F4D42"/>
    <w:rsid w:val="003F56D5"/>
    <w:rsid w:val="00413389"/>
    <w:rsid w:val="004226C6"/>
    <w:rsid w:val="00426B43"/>
    <w:rsid w:val="00431189"/>
    <w:rsid w:val="00432951"/>
    <w:rsid w:val="004511DD"/>
    <w:rsid w:val="00456077"/>
    <w:rsid w:val="004C6E92"/>
    <w:rsid w:val="004C71D5"/>
    <w:rsid w:val="004D6FF1"/>
    <w:rsid w:val="004E0721"/>
    <w:rsid w:val="004E3A89"/>
    <w:rsid w:val="004F18DA"/>
    <w:rsid w:val="005019B5"/>
    <w:rsid w:val="00505F89"/>
    <w:rsid w:val="005110BE"/>
    <w:rsid w:val="0051547C"/>
    <w:rsid w:val="005239A7"/>
    <w:rsid w:val="00534206"/>
    <w:rsid w:val="00543BE1"/>
    <w:rsid w:val="0056213B"/>
    <w:rsid w:val="0056649A"/>
    <w:rsid w:val="0059535B"/>
    <w:rsid w:val="00595D21"/>
    <w:rsid w:val="005A485A"/>
    <w:rsid w:val="005B2731"/>
    <w:rsid w:val="005D2F74"/>
    <w:rsid w:val="005E141A"/>
    <w:rsid w:val="005E77D8"/>
    <w:rsid w:val="005F60EF"/>
    <w:rsid w:val="006110F1"/>
    <w:rsid w:val="00614703"/>
    <w:rsid w:val="00637FEF"/>
    <w:rsid w:val="00644A49"/>
    <w:rsid w:val="006551BF"/>
    <w:rsid w:val="00657AEA"/>
    <w:rsid w:val="00662743"/>
    <w:rsid w:val="00674813"/>
    <w:rsid w:val="006A2FBA"/>
    <w:rsid w:val="006A72DD"/>
    <w:rsid w:val="006B3E50"/>
    <w:rsid w:val="006C3D49"/>
    <w:rsid w:val="006C4B8F"/>
    <w:rsid w:val="006E1D71"/>
    <w:rsid w:val="006F7D27"/>
    <w:rsid w:val="00716A5F"/>
    <w:rsid w:val="00726991"/>
    <w:rsid w:val="00737345"/>
    <w:rsid w:val="0074481E"/>
    <w:rsid w:val="00776EA4"/>
    <w:rsid w:val="0078171B"/>
    <w:rsid w:val="007818A4"/>
    <w:rsid w:val="00781C39"/>
    <w:rsid w:val="00783060"/>
    <w:rsid w:val="00793047"/>
    <w:rsid w:val="00794D56"/>
    <w:rsid w:val="007A2B41"/>
    <w:rsid w:val="007A3F34"/>
    <w:rsid w:val="007A5EA0"/>
    <w:rsid w:val="007F28EB"/>
    <w:rsid w:val="00804F6A"/>
    <w:rsid w:val="0081154A"/>
    <w:rsid w:val="00817E67"/>
    <w:rsid w:val="008233C0"/>
    <w:rsid w:val="00825213"/>
    <w:rsid w:val="00832AAB"/>
    <w:rsid w:val="008337C4"/>
    <w:rsid w:val="00836590"/>
    <w:rsid w:val="00866844"/>
    <w:rsid w:val="00872E2D"/>
    <w:rsid w:val="00876CBF"/>
    <w:rsid w:val="00884802"/>
    <w:rsid w:val="008862D6"/>
    <w:rsid w:val="0088631D"/>
    <w:rsid w:val="00891411"/>
    <w:rsid w:val="0089614B"/>
    <w:rsid w:val="008A2005"/>
    <w:rsid w:val="008B24A8"/>
    <w:rsid w:val="008C0792"/>
    <w:rsid w:val="008C29FA"/>
    <w:rsid w:val="008C5401"/>
    <w:rsid w:val="008E41BE"/>
    <w:rsid w:val="008F230D"/>
    <w:rsid w:val="008F284B"/>
    <w:rsid w:val="008F299C"/>
    <w:rsid w:val="00912C1B"/>
    <w:rsid w:val="009268A6"/>
    <w:rsid w:val="00930814"/>
    <w:rsid w:val="009348F2"/>
    <w:rsid w:val="009474E7"/>
    <w:rsid w:val="00951C77"/>
    <w:rsid w:val="0097776C"/>
    <w:rsid w:val="00985727"/>
    <w:rsid w:val="009D1303"/>
    <w:rsid w:val="009F1ECE"/>
    <w:rsid w:val="009F35BF"/>
    <w:rsid w:val="00A04F9A"/>
    <w:rsid w:val="00A0645F"/>
    <w:rsid w:val="00A1603A"/>
    <w:rsid w:val="00A23D12"/>
    <w:rsid w:val="00A2768C"/>
    <w:rsid w:val="00A33968"/>
    <w:rsid w:val="00A50AC4"/>
    <w:rsid w:val="00A5194D"/>
    <w:rsid w:val="00A52A3F"/>
    <w:rsid w:val="00A55F20"/>
    <w:rsid w:val="00A608EB"/>
    <w:rsid w:val="00AA1C8D"/>
    <w:rsid w:val="00AB6C6D"/>
    <w:rsid w:val="00AC4ABF"/>
    <w:rsid w:val="00AC6514"/>
    <w:rsid w:val="00AD1048"/>
    <w:rsid w:val="00AD1C09"/>
    <w:rsid w:val="00AF103A"/>
    <w:rsid w:val="00B04555"/>
    <w:rsid w:val="00B21886"/>
    <w:rsid w:val="00B33AC3"/>
    <w:rsid w:val="00B75EAD"/>
    <w:rsid w:val="00BB3B0C"/>
    <w:rsid w:val="00BB6FA8"/>
    <w:rsid w:val="00BC19B0"/>
    <w:rsid w:val="00BD39BE"/>
    <w:rsid w:val="00BD5037"/>
    <w:rsid w:val="00BD55B6"/>
    <w:rsid w:val="00BD6820"/>
    <w:rsid w:val="00BD6A8D"/>
    <w:rsid w:val="00BF35AF"/>
    <w:rsid w:val="00C03667"/>
    <w:rsid w:val="00C049FD"/>
    <w:rsid w:val="00C13A28"/>
    <w:rsid w:val="00C17CB3"/>
    <w:rsid w:val="00C227A9"/>
    <w:rsid w:val="00C3060F"/>
    <w:rsid w:val="00C32E68"/>
    <w:rsid w:val="00C3313E"/>
    <w:rsid w:val="00C43543"/>
    <w:rsid w:val="00C4372B"/>
    <w:rsid w:val="00C45467"/>
    <w:rsid w:val="00C46789"/>
    <w:rsid w:val="00C47F24"/>
    <w:rsid w:val="00C5063D"/>
    <w:rsid w:val="00C53F83"/>
    <w:rsid w:val="00C57DAE"/>
    <w:rsid w:val="00C60D58"/>
    <w:rsid w:val="00C67B4F"/>
    <w:rsid w:val="00C83AB4"/>
    <w:rsid w:val="00C86733"/>
    <w:rsid w:val="00C92A96"/>
    <w:rsid w:val="00CB122D"/>
    <w:rsid w:val="00CC78F7"/>
    <w:rsid w:val="00CD4711"/>
    <w:rsid w:val="00CD5744"/>
    <w:rsid w:val="00CE0A4B"/>
    <w:rsid w:val="00CE7FA2"/>
    <w:rsid w:val="00CF46CE"/>
    <w:rsid w:val="00D03F36"/>
    <w:rsid w:val="00D076DC"/>
    <w:rsid w:val="00D079FA"/>
    <w:rsid w:val="00D24B82"/>
    <w:rsid w:val="00D35079"/>
    <w:rsid w:val="00D47ECF"/>
    <w:rsid w:val="00D64BEC"/>
    <w:rsid w:val="00D76827"/>
    <w:rsid w:val="00D7739F"/>
    <w:rsid w:val="00DA33EB"/>
    <w:rsid w:val="00DB3EEB"/>
    <w:rsid w:val="00DB79BB"/>
    <w:rsid w:val="00DC0D9C"/>
    <w:rsid w:val="00DC47EF"/>
    <w:rsid w:val="00DD20C1"/>
    <w:rsid w:val="00DE1C05"/>
    <w:rsid w:val="00DF03A4"/>
    <w:rsid w:val="00E16CEA"/>
    <w:rsid w:val="00E265DA"/>
    <w:rsid w:val="00E5581B"/>
    <w:rsid w:val="00E57F4C"/>
    <w:rsid w:val="00E76AF7"/>
    <w:rsid w:val="00E97500"/>
    <w:rsid w:val="00EB5B34"/>
    <w:rsid w:val="00EB70F4"/>
    <w:rsid w:val="00ED1D2E"/>
    <w:rsid w:val="00ED5B93"/>
    <w:rsid w:val="00F07549"/>
    <w:rsid w:val="00F12C70"/>
    <w:rsid w:val="00F15C48"/>
    <w:rsid w:val="00F23DCD"/>
    <w:rsid w:val="00F249AE"/>
    <w:rsid w:val="00F27719"/>
    <w:rsid w:val="00F36300"/>
    <w:rsid w:val="00F54058"/>
    <w:rsid w:val="00F621B9"/>
    <w:rsid w:val="00F6442C"/>
    <w:rsid w:val="00F70205"/>
    <w:rsid w:val="00F70812"/>
    <w:rsid w:val="00F8795A"/>
    <w:rsid w:val="00F9019D"/>
    <w:rsid w:val="00FB016C"/>
    <w:rsid w:val="00FC205B"/>
    <w:rsid w:val="00FD777D"/>
    <w:rsid w:val="00FE09CE"/>
    <w:rsid w:val="00FE2826"/>
    <w:rsid w:val="00FF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3D5A"/>
  <w15:chartTrackingRefBased/>
  <w15:docId w15:val="{42E3A457-9C0E-4D11-9BEC-22D1AD1D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CE"/>
    <w:pPr>
      <w:widowControl w:val="0"/>
      <w:autoSpaceDE w:val="0"/>
      <w:autoSpaceDN w:val="0"/>
      <w:spacing w:after="0" w:line="240" w:lineRule="auto"/>
    </w:pPr>
    <w:rPr>
      <w:rFonts w:ascii="Arial" w:eastAsia="Arial" w:hAnsi="Arial" w:cs="Arial"/>
      <w:lang w:eastAsia="en-US"/>
    </w:rPr>
  </w:style>
  <w:style w:type="paragraph" w:styleId="Heading1">
    <w:name w:val="heading 1"/>
    <w:basedOn w:val="Normal"/>
    <w:next w:val="Normal"/>
    <w:link w:val="Heading1Char"/>
    <w:qFormat/>
    <w:rsid w:val="0078171B"/>
    <w:pPr>
      <w:keepNext/>
      <w:widowControl/>
      <w:autoSpaceDE/>
      <w:autoSpaceDN/>
      <w:spacing w:before="60" w:after="60"/>
      <w:outlineLvl w:val="0"/>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94D"/>
    <w:pPr>
      <w:spacing w:after="0" w:line="240" w:lineRule="auto"/>
    </w:pPr>
    <w:rPr>
      <w:rFonts w:ascii="Arial" w:hAnsi="Arial"/>
      <w:sz w:val="24"/>
    </w:rPr>
  </w:style>
  <w:style w:type="paragraph" w:customStyle="1" w:styleId="Default">
    <w:name w:val="Default"/>
    <w:rsid w:val="00F277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7719"/>
    <w:rPr>
      <w:color w:val="0563C1" w:themeColor="hyperlink"/>
      <w:u w:val="single"/>
    </w:rPr>
  </w:style>
  <w:style w:type="paragraph" w:styleId="Header">
    <w:name w:val="header"/>
    <w:basedOn w:val="Normal"/>
    <w:link w:val="HeaderChar"/>
    <w:uiPriority w:val="99"/>
    <w:unhideWhenUsed/>
    <w:rsid w:val="008C29FA"/>
    <w:pPr>
      <w:widowControl/>
      <w:tabs>
        <w:tab w:val="center" w:pos="4513"/>
        <w:tab w:val="right" w:pos="9026"/>
      </w:tabs>
      <w:autoSpaceDE/>
      <w:autoSpaceDN/>
    </w:pPr>
    <w:rPr>
      <w:rFonts w:asciiTheme="minorHAnsi" w:eastAsiaTheme="minorHAnsi" w:hAnsiTheme="minorHAnsi" w:cstheme="minorBidi"/>
      <w:lang w:eastAsia="en-GB"/>
    </w:rPr>
  </w:style>
  <w:style w:type="character" w:customStyle="1" w:styleId="HeaderChar">
    <w:name w:val="Header Char"/>
    <w:basedOn w:val="DefaultParagraphFont"/>
    <w:link w:val="Header"/>
    <w:uiPriority w:val="99"/>
    <w:rsid w:val="008C29FA"/>
  </w:style>
  <w:style w:type="paragraph" w:styleId="Footer">
    <w:name w:val="footer"/>
    <w:basedOn w:val="Normal"/>
    <w:link w:val="FooterChar"/>
    <w:uiPriority w:val="99"/>
    <w:unhideWhenUsed/>
    <w:rsid w:val="008C29FA"/>
    <w:pPr>
      <w:widowControl/>
      <w:tabs>
        <w:tab w:val="center" w:pos="4513"/>
        <w:tab w:val="right" w:pos="9026"/>
      </w:tabs>
      <w:autoSpaceDE/>
      <w:autoSpaceDN/>
    </w:pPr>
    <w:rPr>
      <w:rFonts w:asciiTheme="minorHAnsi" w:eastAsiaTheme="minorHAnsi" w:hAnsiTheme="minorHAnsi" w:cstheme="minorBidi"/>
      <w:lang w:eastAsia="en-GB"/>
    </w:rPr>
  </w:style>
  <w:style w:type="character" w:customStyle="1" w:styleId="FooterChar">
    <w:name w:val="Footer Char"/>
    <w:basedOn w:val="DefaultParagraphFont"/>
    <w:link w:val="Footer"/>
    <w:uiPriority w:val="99"/>
    <w:rsid w:val="008C29FA"/>
  </w:style>
  <w:style w:type="paragraph" w:styleId="ListParagraph">
    <w:name w:val="List Paragraph"/>
    <w:basedOn w:val="Normal"/>
    <w:uiPriority w:val="1"/>
    <w:qFormat/>
    <w:rsid w:val="0051547C"/>
    <w:pPr>
      <w:widowControl/>
      <w:autoSpaceDE/>
      <w:autoSpaceDN/>
      <w:spacing w:after="160" w:line="259" w:lineRule="auto"/>
      <w:ind w:left="720"/>
      <w:contextualSpacing/>
    </w:pPr>
    <w:rPr>
      <w:rFonts w:asciiTheme="minorHAnsi" w:eastAsiaTheme="minorHAnsi" w:hAnsiTheme="minorHAnsi" w:cstheme="minorBidi"/>
      <w:lang w:eastAsia="en-GB"/>
    </w:rPr>
  </w:style>
  <w:style w:type="character" w:customStyle="1" w:styleId="Heading1Char">
    <w:name w:val="Heading 1 Char"/>
    <w:basedOn w:val="DefaultParagraphFont"/>
    <w:link w:val="Heading1"/>
    <w:rsid w:val="0078171B"/>
    <w:rPr>
      <w:rFonts w:ascii="Arial" w:eastAsia="Times New Roman" w:hAnsi="Arial" w:cs="Times New Roman"/>
      <w:b/>
      <w:bCs/>
      <w:sz w:val="20"/>
      <w:szCs w:val="24"/>
      <w:lang w:eastAsia="en-US"/>
    </w:rPr>
  </w:style>
  <w:style w:type="paragraph" w:styleId="BalloonText">
    <w:name w:val="Balloon Text"/>
    <w:basedOn w:val="Normal"/>
    <w:link w:val="BalloonTextChar"/>
    <w:uiPriority w:val="99"/>
    <w:semiHidden/>
    <w:unhideWhenUsed/>
    <w:rsid w:val="00E55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1B"/>
    <w:rPr>
      <w:rFonts w:ascii="Segoe UI" w:hAnsi="Segoe UI" w:cs="Segoe UI"/>
      <w:sz w:val="18"/>
      <w:szCs w:val="18"/>
    </w:rPr>
  </w:style>
  <w:style w:type="character" w:styleId="FollowedHyperlink">
    <w:name w:val="FollowedHyperlink"/>
    <w:basedOn w:val="DefaultParagraphFont"/>
    <w:uiPriority w:val="99"/>
    <w:semiHidden/>
    <w:unhideWhenUsed/>
    <w:rsid w:val="00ED5B93"/>
    <w:rPr>
      <w:color w:val="954F72" w:themeColor="followedHyperlink"/>
      <w:u w:val="single"/>
    </w:rPr>
  </w:style>
  <w:style w:type="paragraph" w:styleId="BodyText">
    <w:name w:val="Body Text"/>
    <w:basedOn w:val="Normal"/>
    <w:link w:val="BodyTextChar"/>
    <w:uiPriority w:val="1"/>
    <w:qFormat/>
    <w:rsid w:val="00FE09CE"/>
    <w:rPr>
      <w:sz w:val="24"/>
      <w:szCs w:val="24"/>
    </w:rPr>
  </w:style>
  <w:style w:type="character" w:customStyle="1" w:styleId="BodyTextChar">
    <w:name w:val="Body Text Char"/>
    <w:basedOn w:val="DefaultParagraphFont"/>
    <w:link w:val="BodyText"/>
    <w:uiPriority w:val="1"/>
    <w:rsid w:val="00FE09CE"/>
    <w:rPr>
      <w:rFonts w:ascii="Arial" w:eastAsia="Arial" w:hAnsi="Arial" w:cs="Arial"/>
      <w:sz w:val="24"/>
      <w:szCs w:val="24"/>
      <w:lang w:eastAsia="en-US"/>
    </w:rPr>
  </w:style>
  <w:style w:type="character" w:styleId="UnresolvedMention">
    <w:name w:val="Unresolved Mention"/>
    <w:basedOn w:val="DefaultParagraphFont"/>
    <w:uiPriority w:val="99"/>
    <w:semiHidden/>
    <w:unhideWhenUsed/>
    <w:rsid w:val="0089614B"/>
    <w:rPr>
      <w:color w:val="605E5C"/>
      <w:shd w:val="clear" w:color="auto" w:fill="E1DFDD"/>
    </w:rPr>
  </w:style>
  <w:style w:type="paragraph" w:customStyle="1" w:styleId="TableParagraph">
    <w:name w:val="Table Paragraph"/>
    <w:basedOn w:val="Normal"/>
    <w:uiPriority w:val="1"/>
    <w:qFormat/>
    <w:rsid w:val="00C03667"/>
  </w:style>
  <w:style w:type="paragraph" w:customStyle="1" w:styleId="xmsonormal">
    <w:name w:val="x_msonormal"/>
    <w:basedOn w:val="Normal"/>
    <w:rsid w:val="00C4372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8F299C"/>
    <w:pPr>
      <w:spacing w:before="77"/>
      <w:ind w:left="2050" w:right="2633"/>
      <w:jc w:val="center"/>
    </w:pPr>
    <w:rPr>
      <w:b/>
      <w:bCs/>
      <w:sz w:val="72"/>
      <w:szCs w:val="72"/>
    </w:rPr>
  </w:style>
  <w:style w:type="character" w:customStyle="1" w:styleId="TitleChar">
    <w:name w:val="Title Char"/>
    <w:basedOn w:val="DefaultParagraphFont"/>
    <w:link w:val="Title"/>
    <w:uiPriority w:val="10"/>
    <w:rsid w:val="008F299C"/>
    <w:rPr>
      <w:rFonts w:ascii="Arial" w:eastAsia="Arial" w:hAnsi="Arial" w:cs="Arial"/>
      <w:b/>
      <w:bCs/>
      <w:sz w:val="72"/>
      <w:szCs w:val="72"/>
      <w:lang w:eastAsia="en-US"/>
    </w:rPr>
  </w:style>
  <w:style w:type="paragraph" w:styleId="NormalWeb">
    <w:name w:val="Normal (Web)"/>
    <w:basedOn w:val="Normal"/>
    <w:uiPriority w:val="99"/>
    <w:unhideWhenUsed/>
    <w:rsid w:val="0089141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6508">
      <w:bodyDiv w:val="1"/>
      <w:marLeft w:val="0"/>
      <w:marRight w:val="0"/>
      <w:marTop w:val="0"/>
      <w:marBottom w:val="0"/>
      <w:divBdr>
        <w:top w:val="none" w:sz="0" w:space="0" w:color="auto"/>
        <w:left w:val="none" w:sz="0" w:space="0" w:color="auto"/>
        <w:bottom w:val="none" w:sz="0" w:space="0" w:color="auto"/>
        <w:right w:val="none" w:sz="0" w:space="0" w:color="auto"/>
      </w:divBdr>
    </w:div>
    <w:div w:id="1904221177">
      <w:bodyDiv w:val="1"/>
      <w:marLeft w:val="0"/>
      <w:marRight w:val="0"/>
      <w:marTop w:val="0"/>
      <w:marBottom w:val="0"/>
      <w:divBdr>
        <w:top w:val="none" w:sz="0" w:space="0" w:color="auto"/>
        <w:left w:val="none" w:sz="0" w:space="0" w:color="auto"/>
        <w:bottom w:val="none" w:sz="0" w:space="0" w:color="auto"/>
        <w:right w:val="none" w:sz="0" w:space="0" w:color="auto"/>
      </w:divBdr>
    </w:div>
    <w:div w:id="1979842791">
      <w:bodyDiv w:val="1"/>
      <w:marLeft w:val="0"/>
      <w:marRight w:val="0"/>
      <w:marTop w:val="0"/>
      <w:marBottom w:val="0"/>
      <w:divBdr>
        <w:top w:val="none" w:sz="0" w:space="0" w:color="auto"/>
        <w:left w:val="none" w:sz="0" w:space="0" w:color="auto"/>
        <w:bottom w:val="none" w:sz="0" w:space="0" w:color="auto"/>
        <w:right w:val="none" w:sz="0" w:space="0" w:color="auto"/>
      </w:divBdr>
      <w:divsChild>
        <w:div w:id="302777332">
          <w:marLeft w:val="0"/>
          <w:marRight w:val="0"/>
          <w:marTop w:val="0"/>
          <w:marBottom w:val="0"/>
          <w:divBdr>
            <w:top w:val="none" w:sz="0" w:space="0" w:color="auto"/>
            <w:left w:val="none" w:sz="0" w:space="0" w:color="auto"/>
            <w:bottom w:val="none" w:sz="0" w:space="0" w:color="auto"/>
            <w:right w:val="none" w:sz="0" w:space="0" w:color="auto"/>
          </w:divBdr>
        </w:div>
        <w:div w:id="989946282">
          <w:marLeft w:val="0"/>
          <w:marRight w:val="0"/>
          <w:marTop w:val="0"/>
          <w:marBottom w:val="0"/>
          <w:divBdr>
            <w:top w:val="none" w:sz="0" w:space="0" w:color="auto"/>
            <w:left w:val="none" w:sz="0" w:space="0" w:color="auto"/>
            <w:bottom w:val="none" w:sz="0" w:space="0" w:color="auto"/>
            <w:right w:val="none" w:sz="0" w:space="0" w:color="auto"/>
          </w:divBdr>
        </w:div>
        <w:div w:id="1311903222">
          <w:marLeft w:val="0"/>
          <w:marRight w:val="0"/>
          <w:marTop w:val="0"/>
          <w:marBottom w:val="0"/>
          <w:divBdr>
            <w:top w:val="none" w:sz="0" w:space="0" w:color="auto"/>
            <w:left w:val="none" w:sz="0" w:space="0" w:color="auto"/>
            <w:bottom w:val="none" w:sz="0" w:space="0" w:color="auto"/>
            <w:right w:val="none" w:sz="0" w:space="0" w:color="auto"/>
          </w:divBdr>
        </w:div>
        <w:div w:id="362677124">
          <w:marLeft w:val="0"/>
          <w:marRight w:val="0"/>
          <w:marTop w:val="0"/>
          <w:marBottom w:val="0"/>
          <w:divBdr>
            <w:top w:val="none" w:sz="0" w:space="0" w:color="auto"/>
            <w:left w:val="none" w:sz="0" w:space="0" w:color="auto"/>
            <w:bottom w:val="none" w:sz="0" w:space="0" w:color="auto"/>
            <w:right w:val="none" w:sz="0" w:space="0" w:color="auto"/>
          </w:divBdr>
        </w:div>
        <w:div w:id="1788623775">
          <w:marLeft w:val="0"/>
          <w:marRight w:val="0"/>
          <w:marTop w:val="0"/>
          <w:marBottom w:val="0"/>
          <w:divBdr>
            <w:top w:val="none" w:sz="0" w:space="0" w:color="auto"/>
            <w:left w:val="none" w:sz="0" w:space="0" w:color="auto"/>
            <w:bottom w:val="none" w:sz="0" w:space="0" w:color="auto"/>
            <w:right w:val="none" w:sz="0" w:space="0" w:color="auto"/>
          </w:divBdr>
        </w:div>
        <w:div w:id="1558126208">
          <w:marLeft w:val="0"/>
          <w:marRight w:val="0"/>
          <w:marTop w:val="0"/>
          <w:marBottom w:val="0"/>
          <w:divBdr>
            <w:top w:val="none" w:sz="0" w:space="0" w:color="auto"/>
            <w:left w:val="none" w:sz="0" w:space="0" w:color="auto"/>
            <w:bottom w:val="none" w:sz="0" w:space="0" w:color="auto"/>
            <w:right w:val="none" w:sz="0" w:space="0" w:color="auto"/>
          </w:divBdr>
        </w:div>
        <w:div w:id="365637732">
          <w:marLeft w:val="0"/>
          <w:marRight w:val="0"/>
          <w:marTop w:val="0"/>
          <w:marBottom w:val="0"/>
          <w:divBdr>
            <w:top w:val="none" w:sz="0" w:space="0" w:color="auto"/>
            <w:left w:val="none" w:sz="0" w:space="0" w:color="auto"/>
            <w:bottom w:val="none" w:sz="0" w:space="0" w:color="auto"/>
            <w:right w:val="none" w:sz="0" w:space="0" w:color="auto"/>
          </w:divBdr>
        </w:div>
        <w:div w:id="84768721">
          <w:marLeft w:val="0"/>
          <w:marRight w:val="0"/>
          <w:marTop w:val="0"/>
          <w:marBottom w:val="0"/>
          <w:divBdr>
            <w:top w:val="none" w:sz="0" w:space="0" w:color="auto"/>
            <w:left w:val="none" w:sz="0" w:space="0" w:color="auto"/>
            <w:bottom w:val="none" w:sz="0" w:space="0" w:color="auto"/>
            <w:right w:val="none" w:sz="0" w:space="0" w:color="auto"/>
          </w:divBdr>
        </w:div>
        <w:div w:id="946935670">
          <w:marLeft w:val="0"/>
          <w:marRight w:val="0"/>
          <w:marTop w:val="0"/>
          <w:marBottom w:val="0"/>
          <w:divBdr>
            <w:top w:val="none" w:sz="0" w:space="0" w:color="auto"/>
            <w:left w:val="none" w:sz="0" w:space="0" w:color="auto"/>
            <w:bottom w:val="none" w:sz="0" w:space="0" w:color="auto"/>
            <w:right w:val="none" w:sz="0" w:space="0" w:color="auto"/>
          </w:divBdr>
        </w:div>
        <w:div w:id="710883112">
          <w:marLeft w:val="0"/>
          <w:marRight w:val="0"/>
          <w:marTop w:val="0"/>
          <w:marBottom w:val="0"/>
          <w:divBdr>
            <w:top w:val="none" w:sz="0" w:space="0" w:color="auto"/>
            <w:left w:val="none" w:sz="0" w:space="0" w:color="auto"/>
            <w:bottom w:val="none" w:sz="0" w:space="0" w:color="auto"/>
            <w:right w:val="none" w:sz="0" w:space="0" w:color="auto"/>
          </w:divBdr>
        </w:div>
        <w:div w:id="291834868">
          <w:marLeft w:val="0"/>
          <w:marRight w:val="0"/>
          <w:marTop w:val="0"/>
          <w:marBottom w:val="0"/>
          <w:divBdr>
            <w:top w:val="none" w:sz="0" w:space="0" w:color="auto"/>
            <w:left w:val="none" w:sz="0" w:space="0" w:color="auto"/>
            <w:bottom w:val="none" w:sz="0" w:space="0" w:color="auto"/>
            <w:right w:val="none" w:sz="0" w:space="0" w:color="auto"/>
          </w:divBdr>
        </w:div>
        <w:div w:id="333916323">
          <w:marLeft w:val="0"/>
          <w:marRight w:val="0"/>
          <w:marTop w:val="0"/>
          <w:marBottom w:val="0"/>
          <w:divBdr>
            <w:top w:val="none" w:sz="0" w:space="0" w:color="auto"/>
            <w:left w:val="none" w:sz="0" w:space="0" w:color="auto"/>
            <w:bottom w:val="none" w:sz="0" w:space="0" w:color="auto"/>
            <w:right w:val="none" w:sz="0" w:space="0" w:color="auto"/>
          </w:divBdr>
        </w:div>
        <w:div w:id="468864695">
          <w:marLeft w:val="0"/>
          <w:marRight w:val="0"/>
          <w:marTop w:val="0"/>
          <w:marBottom w:val="0"/>
          <w:divBdr>
            <w:top w:val="none" w:sz="0" w:space="0" w:color="auto"/>
            <w:left w:val="none" w:sz="0" w:space="0" w:color="auto"/>
            <w:bottom w:val="none" w:sz="0" w:space="0" w:color="auto"/>
            <w:right w:val="none" w:sz="0" w:space="0" w:color="auto"/>
          </w:divBdr>
        </w:div>
        <w:div w:id="1433041584">
          <w:marLeft w:val="0"/>
          <w:marRight w:val="0"/>
          <w:marTop w:val="0"/>
          <w:marBottom w:val="0"/>
          <w:divBdr>
            <w:top w:val="none" w:sz="0" w:space="0" w:color="auto"/>
            <w:left w:val="none" w:sz="0" w:space="0" w:color="auto"/>
            <w:bottom w:val="none" w:sz="0" w:space="0" w:color="auto"/>
            <w:right w:val="none" w:sz="0" w:space="0" w:color="auto"/>
          </w:divBdr>
        </w:div>
        <w:div w:id="1095058733">
          <w:marLeft w:val="0"/>
          <w:marRight w:val="0"/>
          <w:marTop w:val="0"/>
          <w:marBottom w:val="0"/>
          <w:divBdr>
            <w:top w:val="none" w:sz="0" w:space="0" w:color="auto"/>
            <w:left w:val="none" w:sz="0" w:space="0" w:color="auto"/>
            <w:bottom w:val="none" w:sz="0" w:space="0" w:color="auto"/>
            <w:right w:val="none" w:sz="0" w:space="0" w:color="auto"/>
          </w:divBdr>
        </w:div>
      </w:divsChild>
    </w:div>
    <w:div w:id="21009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ovium.org/artofch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odlandcrafts.co.uk/chichester-christmas-mark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hester.gov.uk/thecrossmarketandmo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chester.gov.uk/thecrossmarketandmore" TargetMode="External"/><Relationship Id="rId4" Type="http://schemas.openxmlformats.org/officeDocument/2006/relationships/settings" Target="settings.xml"/><Relationship Id="rId9" Type="http://schemas.openxmlformats.org/officeDocument/2006/relationships/hyperlink" Target="https://www.chichester.gov.uk/enablinggrantsche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88D7-AF40-4C65-BC2F-EDFA35C7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c:creator>
  <cp:keywords/>
  <dc:description/>
  <cp:lastModifiedBy>Bambi Jones</cp:lastModifiedBy>
  <cp:revision>2</cp:revision>
  <cp:lastPrinted>2022-06-05T17:31:00Z</cp:lastPrinted>
  <dcterms:created xsi:type="dcterms:W3CDTF">2022-10-04T16:28:00Z</dcterms:created>
  <dcterms:modified xsi:type="dcterms:W3CDTF">2022-10-04T16:28:00Z</dcterms:modified>
</cp:coreProperties>
</file>